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9E26FD" w14:textId="73D32506" w:rsidR="00BB4DB7" w:rsidRPr="00344C56" w:rsidRDefault="00CC7122" w:rsidP="00BB4DB7">
      <w:pPr>
        <w:pStyle w:val="LabTitle"/>
      </w:pPr>
      <w:proofErr w:type="spellStart"/>
      <w:r>
        <w:t>Packet</w:t>
      </w:r>
      <w:proofErr w:type="spellEnd"/>
      <w:r>
        <w:t xml:space="preserve"> </w:t>
      </w:r>
      <w:proofErr w:type="spellStart"/>
      <w:r>
        <w:t>Tracer</w:t>
      </w:r>
      <w:proofErr w:type="spellEnd"/>
      <w:r>
        <w:t xml:space="preserve">: cree una red simple con </w:t>
      </w:r>
      <w:proofErr w:type="spellStart"/>
      <w:r>
        <w:t>Packet</w:t>
      </w:r>
      <w:proofErr w:type="spellEnd"/>
      <w:r>
        <w:t xml:space="preserve"> </w:t>
      </w:r>
      <w:proofErr w:type="spellStart"/>
      <w:r>
        <w:t>Tracer</w:t>
      </w:r>
      <w:proofErr w:type="spellEnd"/>
      <w:r>
        <w:t xml:space="preserve"> </w:t>
      </w:r>
    </w:p>
    <w:p w14:paraId="1F782B76" w14:textId="77777777" w:rsidR="00CD705D" w:rsidRPr="002428D0" w:rsidRDefault="00CD705D" w:rsidP="00CD705D">
      <w:pPr>
        <w:pStyle w:val="LabSection"/>
        <w:numPr>
          <w:ilvl w:val="0"/>
          <w:numId w:val="0"/>
        </w:numPr>
        <w:rPr>
          <w:noProof/>
        </w:rPr>
      </w:pPr>
      <w:r>
        <w:t>Topología</w:t>
      </w:r>
    </w:p>
    <w:p w14:paraId="602816D9" w14:textId="77777777" w:rsidR="00D62103" w:rsidRPr="002428D0" w:rsidRDefault="0007175A" w:rsidP="00BA627F">
      <w:pPr>
        <w:pStyle w:val="Visual"/>
        <w:rPr>
          <w:noProof/>
        </w:rPr>
      </w:pPr>
      <w:r>
        <w:rPr>
          <w:noProof/>
          <w:lang w:val="en-US" w:eastAsia="zh-CN"/>
        </w:rPr>
        <w:drawing>
          <wp:inline distT="0" distB="0" distL="0" distR="0" wp14:anchorId="189BF834" wp14:editId="7ECB1B06">
            <wp:extent cx="5734050" cy="2724149"/>
            <wp:effectExtent l="19050" t="19050" r="19050" b="196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5734050" cy="2724149"/>
                    </a:xfrm>
                    <a:prstGeom prst="rect">
                      <a:avLst/>
                    </a:prstGeom>
                    <a:ln>
                      <a:solidFill>
                        <a:schemeClr val="tx1"/>
                      </a:solidFill>
                    </a:ln>
                  </pic:spPr>
                </pic:pic>
              </a:graphicData>
            </a:graphic>
          </wp:inline>
        </w:drawing>
      </w:r>
    </w:p>
    <w:p w14:paraId="7D015985" w14:textId="77777777" w:rsidR="00CD705D" w:rsidRPr="002428D0" w:rsidRDefault="00C51833" w:rsidP="00CD705D">
      <w:pPr>
        <w:pStyle w:val="LabSection"/>
        <w:rPr>
          <w:noProof/>
        </w:rPr>
      </w:pPr>
      <w:r>
        <w:t>Tabla de asignación de direcciones</w:t>
      </w:r>
    </w:p>
    <w:tbl>
      <w:tblPr>
        <w:tblW w:w="927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Look w:val="04A0" w:firstRow="1" w:lastRow="0" w:firstColumn="1" w:lastColumn="0" w:noHBand="0" w:noVBand="1"/>
      </w:tblPr>
      <w:tblGrid>
        <w:gridCol w:w="1806"/>
        <w:gridCol w:w="1196"/>
        <w:gridCol w:w="2203"/>
        <w:gridCol w:w="2201"/>
        <w:gridCol w:w="1864"/>
      </w:tblGrid>
      <w:tr w:rsidR="00C51833" w:rsidRPr="000B0C00" w14:paraId="00354E8F" w14:textId="77777777" w:rsidTr="00652EA1">
        <w:trPr>
          <w:cantSplit/>
          <w:jc w:val="center"/>
        </w:trPr>
        <w:tc>
          <w:tcPr>
            <w:tcW w:w="1809"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37D44997" w14:textId="77777777" w:rsidR="00C51833" w:rsidRPr="002428D0" w:rsidRDefault="00C51833" w:rsidP="00652EA1">
            <w:pPr>
              <w:pStyle w:val="TableHeading"/>
              <w:rPr>
                <w:noProof/>
              </w:rPr>
            </w:pPr>
            <w:r>
              <w:t>Dispositivo</w:t>
            </w:r>
          </w:p>
        </w:tc>
        <w:tc>
          <w:tcPr>
            <w:tcW w:w="1175"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6617EC83" w14:textId="77777777" w:rsidR="00C51833" w:rsidRPr="002428D0" w:rsidRDefault="00C51833" w:rsidP="00652EA1">
            <w:pPr>
              <w:pStyle w:val="TableHeading"/>
              <w:rPr>
                <w:noProof/>
              </w:rPr>
            </w:pPr>
            <w:r>
              <w:t>Interfaz</w:t>
            </w:r>
          </w:p>
        </w:tc>
        <w:tc>
          <w:tcPr>
            <w:tcW w:w="221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3ED94272" w14:textId="77777777" w:rsidR="00C51833" w:rsidRPr="002428D0" w:rsidRDefault="00C51833" w:rsidP="00652EA1">
            <w:pPr>
              <w:pStyle w:val="TableHeading"/>
              <w:rPr>
                <w:noProof/>
              </w:rPr>
            </w:pPr>
            <w:r>
              <w:t>Dirección IP</w:t>
            </w:r>
          </w:p>
        </w:tc>
        <w:tc>
          <w:tcPr>
            <w:tcW w:w="221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2FD6D5A0" w14:textId="77777777" w:rsidR="00C51833" w:rsidRPr="000B0C00" w:rsidRDefault="00C51833" w:rsidP="00652EA1">
            <w:pPr>
              <w:pStyle w:val="TableHeading"/>
            </w:pPr>
            <w:r>
              <w:t>Máscara de subred</w:t>
            </w:r>
          </w:p>
        </w:tc>
        <w:tc>
          <w:tcPr>
            <w:tcW w:w="1866"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5FCE162B" w14:textId="77777777" w:rsidR="00C51833" w:rsidRPr="000B0C00" w:rsidRDefault="00C51833" w:rsidP="00652EA1">
            <w:pPr>
              <w:pStyle w:val="TableHeading"/>
            </w:pPr>
            <w:r>
              <w:t>Gateway predeterminado</w:t>
            </w:r>
          </w:p>
        </w:tc>
      </w:tr>
      <w:tr w:rsidR="0007175A" w:rsidRPr="002428D0" w14:paraId="5482CCB3" w14:textId="77777777" w:rsidTr="00493D63">
        <w:trPr>
          <w:cantSplit/>
          <w:jc w:val="center"/>
        </w:trPr>
        <w:tc>
          <w:tcPr>
            <w:tcW w:w="1809" w:type="dxa"/>
          </w:tcPr>
          <w:p w14:paraId="18137CBF" w14:textId="77777777" w:rsidR="0007175A" w:rsidRDefault="0007175A" w:rsidP="0007175A">
            <w:r>
              <w:t>PC</w:t>
            </w:r>
          </w:p>
        </w:tc>
        <w:tc>
          <w:tcPr>
            <w:tcW w:w="1175" w:type="dxa"/>
          </w:tcPr>
          <w:p w14:paraId="3EA57917" w14:textId="77777777" w:rsidR="0007175A" w:rsidRDefault="0007175A" w:rsidP="0007175A">
            <w:r>
              <w:t>Ethernet0</w:t>
            </w:r>
          </w:p>
        </w:tc>
        <w:tc>
          <w:tcPr>
            <w:tcW w:w="2210" w:type="dxa"/>
          </w:tcPr>
          <w:p w14:paraId="6D23370F" w14:textId="77777777" w:rsidR="0007175A" w:rsidRDefault="0007175A" w:rsidP="0007175A">
            <w:r>
              <w:t xml:space="preserve">DHCP </w:t>
            </w:r>
          </w:p>
        </w:tc>
        <w:tc>
          <w:tcPr>
            <w:tcW w:w="2210" w:type="dxa"/>
          </w:tcPr>
          <w:p w14:paraId="7B042658" w14:textId="77777777" w:rsidR="0007175A" w:rsidRDefault="0007175A" w:rsidP="0007175A"/>
        </w:tc>
        <w:tc>
          <w:tcPr>
            <w:tcW w:w="1866" w:type="dxa"/>
          </w:tcPr>
          <w:p w14:paraId="693FED63" w14:textId="77777777" w:rsidR="0007175A" w:rsidRDefault="0007175A" w:rsidP="0007175A">
            <w:r>
              <w:t>192.168.0.1</w:t>
            </w:r>
          </w:p>
        </w:tc>
      </w:tr>
      <w:tr w:rsidR="0007175A" w:rsidRPr="002428D0" w14:paraId="2AFFEC44" w14:textId="77777777" w:rsidTr="00493D63">
        <w:trPr>
          <w:cantSplit/>
          <w:jc w:val="center"/>
        </w:trPr>
        <w:tc>
          <w:tcPr>
            <w:tcW w:w="1809" w:type="dxa"/>
            <w:vMerge w:val="restart"/>
            <w:vAlign w:val="center"/>
          </w:tcPr>
          <w:p w14:paraId="38F3D1C9" w14:textId="77777777" w:rsidR="0007175A" w:rsidRDefault="0007175A" w:rsidP="0007175A">
            <w:proofErr w:type="spellStart"/>
            <w:r>
              <w:t>Router</w:t>
            </w:r>
            <w:proofErr w:type="spellEnd"/>
            <w:r>
              <w:t xml:space="preserve"> inalámbrico</w:t>
            </w:r>
          </w:p>
        </w:tc>
        <w:tc>
          <w:tcPr>
            <w:tcW w:w="1175" w:type="dxa"/>
          </w:tcPr>
          <w:p w14:paraId="7CC3CEED" w14:textId="77777777" w:rsidR="0007175A" w:rsidRDefault="0007175A" w:rsidP="0007175A">
            <w:r>
              <w:t>LAN</w:t>
            </w:r>
          </w:p>
        </w:tc>
        <w:tc>
          <w:tcPr>
            <w:tcW w:w="2210" w:type="dxa"/>
          </w:tcPr>
          <w:p w14:paraId="7EE6622A" w14:textId="77777777" w:rsidR="0007175A" w:rsidRDefault="0007175A" w:rsidP="0007175A">
            <w:r>
              <w:t>192.168.0.1</w:t>
            </w:r>
          </w:p>
        </w:tc>
        <w:tc>
          <w:tcPr>
            <w:tcW w:w="2210" w:type="dxa"/>
          </w:tcPr>
          <w:p w14:paraId="6750E010" w14:textId="77777777" w:rsidR="0007175A" w:rsidRDefault="0007175A" w:rsidP="0007175A">
            <w:r>
              <w:t>255.255.255.0</w:t>
            </w:r>
          </w:p>
        </w:tc>
        <w:tc>
          <w:tcPr>
            <w:tcW w:w="1866" w:type="dxa"/>
          </w:tcPr>
          <w:p w14:paraId="24B0BAED" w14:textId="77777777" w:rsidR="0007175A" w:rsidRDefault="0007175A" w:rsidP="0007175A"/>
        </w:tc>
      </w:tr>
      <w:tr w:rsidR="0007175A" w:rsidRPr="002428D0" w14:paraId="2A7BC61F" w14:textId="77777777" w:rsidTr="00493D63">
        <w:trPr>
          <w:cantSplit/>
          <w:jc w:val="center"/>
        </w:trPr>
        <w:tc>
          <w:tcPr>
            <w:tcW w:w="1809" w:type="dxa"/>
            <w:vMerge/>
          </w:tcPr>
          <w:p w14:paraId="3717C232" w14:textId="77777777" w:rsidR="0007175A" w:rsidRDefault="0007175A" w:rsidP="0007175A"/>
        </w:tc>
        <w:tc>
          <w:tcPr>
            <w:tcW w:w="1175" w:type="dxa"/>
          </w:tcPr>
          <w:p w14:paraId="2581DBAC" w14:textId="77777777" w:rsidR="0007175A" w:rsidRDefault="0007175A" w:rsidP="0007175A">
            <w:r>
              <w:t>Internet</w:t>
            </w:r>
          </w:p>
        </w:tc>
        <w:tc>
          <w:tcPr>
            <w:tcW w:w="2210" w:type="dxa"/>
          </w:tcPr>
          <w:p w14:paraId="01D5115B" w14:textId="77777777" w:rsidR="0007175A" w:rsidRDefault="0007175A" w:rsidP="0007175A">
            <w:r>
              <w:t xml:space="preserve">DHCP </w:t>
            </w:r>
          </w:p>
        </w:tc>
        <w:tc>
          <w:tcPr>
            <w:tcW w:w="2210" w:type="dxa"/>
          </w:tcPr>
          <w:p w14:paraId="6607888D" w14:textId="77777777" w:rsidR="0007175A" w:rsidRDefault="0007175A" w:rsidP="0007175A"/>
        </w:tc>
        <w:tc>
          <w:tcPr>
            <w:tcW w:w="1866" w:type="dxa"/>
          </w:tcPr>
          <w:p w14:paraId="4A0E87C7" w14:textId="77777777" w:rsidR="0007175A" w:rsidRDefault="0007175A" w:rsidP="0007175A"/>
        </w:tc>
      </w:tr>
      <w:tr w:rsidR="0007175A" w:rsidRPr="002428D0" w14:paraId="3B968954" w14:textId="77777777" w:rsidTr="00493D63">
        <w:trPr>
          <w:cantSplit/>
          <w:jc w:val="center"/>
        </w:trPr>
        <w:tc>
          <w:tcPr>
            <w:tcW w:w="1809" w:type="dxa"/>
          </w:tcPr>
          <w:p w14:paraId="696C4B28" w14:textId="77777777" w:rsidR="0007175A" w:rsidRDefault="0007175A" w:rsidP="0007175A">
            <w:r>
              <w:t>Servidor Cisco.com</w:t>
            </w:r>
          </w:p>
        </w:tc>
        <w:tc>
          <w:tcPr>
            <w:tcW w:w="1175" w:type="dxa"/>
          </w:tcPr>
          <w:p w14:paraId="7A8C2AB3" w14:textId="77777777" w:rsidR="0007175A" w:rsidRDefault="0007175A" w:rsidP="0007175A">
            <w:r>
              <w:t>Ethernet0</w:t>
            </w:r>
          </w:p>
        </w:tc>
        <w:tc>
          <w:tcPr>
            <w:tcW w:w="2210" w:type="dxa"/>
          </w:tcPr>
          <w:p w14:paraId="6E4F07D1" w14:textId="77777777" w:rsidR="0007175A" w:rsidRDefault="0007175A" w:rsidP="0007175A">
            <w:r>
              <w:t>208.67.220.220</w:t>
            </w:r>
          </w:p>
        </w:tc>
        <w:tc>
          <w:tcPr>
            <w:tcW w:w="2210" w:type="dxa"/>
          </w:tcPr>
          <w:p w14:paraId="68EBC141" w14:textId="77777777" w:rsidR="0007175A" w:rsidRDefault="0007175A" w:rsidP="0007175A">
            <w:r>
              <w:t>255.255.255.0</w:t>
            </w:r>
          </w:p>
        </w:tc>
        <w:tc>
          <w:tcPr>
            <w:tcW w:w="1866" w:type="dxa"/>
          </w:tcPr>
          <w:p w14:paraId="3761BCD8" w14:textId="77777777" w:rsidR="0007175A" w:rsidRDefault="0007175A" w:rsidP="0007175A"/>
        </w:tc>
      </w:tr>
      <w:tr w:rsidR="0007175A" w:rsidRPr="002428D0" w14:paraId="307F6E4F" w14:textId="77777777" w:rsidTr="00493D63">
        <w:trPr>
          <w:cantSplit/>
          <w:jc w:val="center"/>
        </w:trPr>
        <w:tc>
          <w:tcPr>
            <w:tcW w:w="1809" w:type="dxa"/>
          </w:tcPr>
          <w:p w14:paraId="191F33B5" w14:textId="77777777" w:rsidR="0007175A" w:rsidRDefault="0007175A" w:rsidP="0007175A">
            <w:r>
              <w:t>Computadora portátil</w:t>
            </w:r>
          </w:p>
        </w:tc>
        <w:tc>
          <w:tcPr>
            <w:tcW w:w="1175" w:type="dxa"/>
          </w:tcPr>
          <w:p w14:paraId="5D0F7893" w14:textId="77777777" w:rsidR="0007175A" w:rsidRDefault="0007175A" w:rsidP="0007175A">
            <w:r>
              <w:t>Wireless0</w:t>
            </w:r>
          </w:p>
        </w:tc>
        <w:tc>
          <w:tcPr>
            <w:tcW w:w="2210" w:type="dxa"/>
          </w:tcPr>
          <w:p w14:paraId="359186BB" w14:textId="77777777" w:rsidR="0007175A" w:rsidRDefault="0007175A" w:rsidP="0007175A">
            <w:r>
              <w:t>DHCP</w:t>
            </w:r>
          </w:p>
        </w:tc>
        <w:tc>
          <w:tcPr>
            <w:tcW w:w="2210" w:type="dxa"/>
          </w:tcPr>
          <w:p w14:paraId="2AEA79EB" w14:textId="77777777" w:rsidR="0007175A" w:rsidRDefault="0007175A" w:rsidP="0007175A"/>
        </w:tc>
        <w:tc>
          <w:tcPr>
            <w:tcW w:w="1866" w:type="dxa"/>
          </w:tcPr>
          <w:p w14:paraId="0053F8E1" w14:textId="77777777" w:rsidR="0007175A" w:rsidRDefault="0007175A" w:rsidP="0007175A"/>
        </w:tc>
      </w:tr>
    </w:tbl>
    <w:p w14:paraId="23B7AABD" w14:textId="77777777" w:rsidR="009D2C27" w:rsidRPr="002428D0" w:rsidRDefault="00C51833" w:rsidP="00C51833">
      <w:pPr>
        <w:pStyle w:val="LabSection"/>
        <w:rPr>
          <w:noProof/>
        </w:rPr>
      </w:pPr>
      <w:r>
        <w:t>Objetivos</w:t>
      </w:r>
    </w:p>
    <w:p w14:paraId="581DD4F3" w14:textId="77777777" w:rsidR="007761AE" w:rsidRDefault="00963E34" w:rsidP="0007423A">
      <w:pPr>
        <w:pStyle w:val="BodyTextL25Bold"/>
        <w:rPr>
          <w:noProof/>
        </w:rPr>
      </w:pPr>
      <w:r>
        <w:t>Parte 1: cree una red simple en el espacio de trabajo de topología lógica</w:t>
      </w:r>
    </w:p>
    <w:p w14:paraId="0B7F4247" w14:textId="77777777" w:rsidR="0007175A" w:rsidRPr="002428D0" w:rsidRDefault="0007175A" w:rsidP="0007423A">
      <w:pPr>
        <w:pStyle w:val="BodyTextL25Bold"/>
        <w:rPr>
          <w:noProof/>
        </w:rPr>
      </w:pPr>
      <w:r>
        <w:t>Parte 2: configure los dispositivos de red</w:t>
      </w:r>
    </w:p>
    <w:p w14:paraId="2C1E42A9" w14:textId="77777777" w:rsidR="00BA627F" w:rsidRDefault="00A719F7" w:rsidP="00E67847">
      <w:pPr>
        <w:pStyle w:val="BodyTextL25Bold"/>
        <w:rPr>
          <w:noProof/>
        </w:rPr>
      </w:pPr>
      <w:r>
        <w:t>Parte 3: pruebe la conectividad entre los dispositivos de red</w:t>
      </w:r>
    </w:p>
    <w:p w14:paraId="4CAB5BDB" w14:textId="609DA43F" w:rsidR="0098560E" w:rsidRPr="002428D0" w:rsidRDefault="0098560E" w:rsidP="00E67847">
      <w:pPr>
        <w:pStyle w:val="BodyTextL25Bold"/>
        <w:rPr>
          <w:noProof/>
        </w:rPr>
      </w:pPr>
      <w:r>
        <w:t xml:space="preserve">Parte 4: guarde el archivo y cierre </w:t>
      </w:r>
      <w:proofErr w:type="spellStart"/>
      <w:r>
        <w:t>Packet</w:t>
      </w:r>
      <w:proofErr w:type="spellEnd"/>
      <w:r>
        <w:t xml:space="preserve"> </w:t>
      </w:r>
      <w:proofErr w:type="spellStart"/>
      <w:r>
        <w:t>Tracer</w:t>
      </w:r>
      <w:proofErr w:type="spellEnd"/>
    </w:p>
    <w:p w14:paraId="1FF00EF6" w14:textId="77777777" w:rsidR="00C07FD9" w:rsidRPr="002428D0" w:rsidRDefault="006A7E14" w:rsidP="00C07FD9">
      <w:pPr>
        <w:pStyle w:val="LabSection"/>
        <w:rPr>
          <w:noProof/>
        </w:rPr>
      </w:pPr>
      <w:r>
        <w:lastRenderedPageBreak/>
        <w:t>Antecedentes/Escenario</w:t>
      </w:r>
    </w:p>
    <w:p w14:paraId="577AA45F" w14:textId="20A74915" w:rsidR="005E65B5" w:rsidRPr="0098560E" w:rsidRDefault="0098560E" w:rsidP="005E65B5">
      <w:pPr>
        <w:pStyle w:val="BodyTextL25"/>
      </w:pPr>
      <w:r>
        <w:t xml:space="preserve">En esta actividad, debe crear una red simple en </w:t>
      </w:r>
      <w:proofErr w:type="spellStart"/>
      <w:r>
        <w:t>Packet</w:t>
      </w:r>
      <w:proofErr w:type="spellEnd"/>
      <w:r>
        <w:t xml:space="preserve"> </w:t>
      </w:r>
      <w:proofErr w:type="spellStart"/>
      <w:r>
        <w:t>Tracer</w:t>
      </w:r>
      <w:proofErr w:type="spellEnd"/>
      <w:r>
        <w:t xml:space="preserve"> desde cero, y luego guardar la red como un archivo de actividad </w:t>
      </w:r>
      <w:proofErr w:type="spellStart"/>
      <w:r>
        <w:t>Packet</w:t>
      </w:r>
      <w:proofErr w:type="spellEnd"/>
      <w:r>
        <w:t xml:space="preserve"> </w:t>
      </w:r>
      <w:proofErr w:type="spellStart"/>
      <w:r>
        <w:t>Tracer</w:t>
      </w:r>
      <w:proofErr w:type="spellEnd"/>
      <w:r>
        <w:t xml:space="preserve"> </w:t>
      </w:r>
      <w:proofErr w:type="spellStart"/>
      <w:r>
        <w:t>Activity</w:t>
      </w:r>
      <w:proofErr w:type="spellEnd"/>
      <w:r>
        <w:t xml:space="preserve"> (.</w:t>
      </w:r>
      <w:proofErr w:type="spellStart"/>
      <w:r>
        <w:t>pkt</w:t>
      </w:r>
      <w:proofErr w:type="spellEnd"/>
      <w:r>
        <w:t>).</w:t>
      </w:r>
    </w:p>
    <w:p w14:paraId="1700A269" w14:textId="77777777" w:rsidR="00112AC5" w:rsidRPr="004C0909" w:rsidRDefault="0007175A" w:rsidP="00E91657">
      <w:pPr>
        <w:pStyle w:val="PartHead"/>
      </w:pPr>
      <w:r>
        <w:t>Cree una red simple en el espacio de trabajo de topología lógica</w:t>
      </w:r>
    </w:p>
    <w:p w14:paraId="0E635E14" w14:textId="77777777" w:rsidR="00112AC5" w:rsidRDefault="00420645" w:rsidP="00CC4728">
      <w:pPr>
        <w:pStyle w:val="StepHead"/>
      </w:pPr>
      <w:r>
        <w:t xml:space="preserve">Paso 1: inicie </w:t>
      </w:r>
      <w:proofErr w:type="spellStart"/>
      <w:r>
        <w:t>Packet</w:t>
      </w:r>
      <w:proofErr w:type="spellEnd"/>
      <w:r>
        <w:t xml:space="preserve"> </w:t>
      </w:r>
      <w:proofErr w:type="spellStart"/>
      <w:r>
        <w:t>Tracer</w:t>
      </w:r>
      <w:proofErr w:type="spellEnd"/>
      <w:r>
        <w:t>.</w:t>
      </w:r>
    </w:p>
    <w:p w14:paraId="151CE721" w14:textId="77777777" w:rsidR="00112AC5" w:rsidRDefault="0007175A" w:rsidP="00420645">
      <w:pPr>
        <w:pStyle w:val="SubStepNum"/>
      </w:pPr>
      <w:r>
        <w:t xml:space="preserve">Inicie </w:t>
      </w:r>
      <w:proofErr w:type="spellStart"/>
      <w:r>
        <w:t>Packet</w:t>
      </w:r>
      <w:proofErr w:type="spellEnd"/>
      <w:r>
        <w:t xml:space="preserve"> </w:t>
      </w:r>
      <w:proofErr w:type="spellStart"/>
      <w:r>
        <w:t>Tracer</w:t>
      </w:r>
      <w:proofErr w:type="spellEnd"/>
      <w:r>
        <w:t xml:space="preserve"> en la PC o computadora portátil</w:t>
      </w:r>
    </w:p>
    <w:p w14:paraId="10DBA9DE" w14:textId="77777777" w:rsidR="0007175A" w:rsidRDefault="00594EA1" w:rsidP="0007175A">
      <w:pPr>
        <w:pStyle w:val="SubStepAlpha"/>
        <w:numPr>
          <w:ilvl w:val="0"/>
          <w:numId w:val="0"/>
        </w:numPr>
        <w:ind w:left="720"/>
      </w:pPr>
      <w:r>
        <w:t xml:space="preserve">Haga doble clic en el icono de </w:t>
      </w:r>
      <w:proofErr w:type="spellStart"/>
      <w:r>
        <w:t>Packet</w:t>
      </w:r>
      <w:proofErr w:type="spellEnd"/>
      <w:r>
        <w:t xml:space="preserve"> </w:t>
      </w:r>
      <w:proofErr w:type="spellStart"/>
      <w:r>
        <w:t>Tracer</w:t>
      </w:r>
      <w:proofErr w:type="spellEnd"/>
      <w:r>
        <w:t xml:space="preserve"> en el escritorio, o desplácese al directorio que contiene el archivo ejecutable de </w:t>
      </w:r>
      <w:proofErr w:type="spellStart"/>
      <w:r>
        <w:t>Packet</w:t>
      </w:r>
      <w:proofErr w:type="spellEnd"/>
      <w:r>
        <w:t xml:space="preserve"> </w:t>
      </w:r>
      <w:proofErr w:type="spellStart"/>
      <w:r>
        <w:t>Tracer</w:t>
      </w:r>
      <w:proofErr w:type="spellEnd"/>
      <w:r>
        <w:t xml:space="preserve"> y abra </w:t>
      </w:r>
      <w:proofErr w:type="spellStart"/>
      <w:r>
        <w:t>Packet</w:t>
      </w:r>
      <w:proofErr w:type="spellEnd"/>
      <w:r>
        <w:t xml:space="preserve"> </w:t>
      </w:r>
      <w:proofErr w:type="spellStart"/>
      <w:r>
        <w:t>Tracer</w:t>
      </w:r>
      <w:proofErr w:type="spellEnd"/>
      <w:r>
        <w:t xml:space="preserve">. </w:t>
      </w:r>
      <w:proofErr w:type="spellStart"/>
      <w:r>
        <w:t>Packet</w:t>
      </w:r>
      <w:proofErr w:type="spellEnd"/>
      <w:r>
        <w:t xml:space="preserve"> </w:t>
      </w:r>
      <w:proofErr w:type="spellStart"/>
      <w:r>
        <w:t>Tracer</w:t>
      </w:r>
      <w:proofErr w:type="spellEnd"/>
      <w:r>
        <w:t xml:space="preserve"> se debería abrir con un espacio de trabajo de topología lógica predeterminado en blanco, como se muestra en la figura.</w:t>
      </w:r>
    </w:p>
    <w:p w14:paraId="56106B0F" w14:textId="77777777" w:rsidR="00594EA1" w:rsidRDefault="00594EA1" w:rsidP="0007175A">
      <w:pPr>
        <w:pStyle w:val="SubStepAlpha"/>
        <w:numPr>
          <w:ilvl w:val="0"/>
          <w:numId w:val="0"/>
        </w:numPr>
        <w:ind w:left="720"/>
      </w:pPr>
      <w:r>
        <w:rPr>
          <w:noProof/>
          <w:lang w:val="en-US" w:eastAsia="zh-CN"/>
        </w:rPr>
        <w:drawing>
          <wp:inline distT="0" distB="0" distL="0" distR="0" wp14:anchorId="01E706A8" wp14:editId="16F7042B">
            <wp:extent cx="5209137" cy="4238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11127" cy="4240244"/>
                    </a:xfrm>
                    <a:prstGeom prst="rect">
                      <a:avLst/>
                    </a:prstGeom>
                  </pic:spPr>
                </pic:pic>
              </a:graphicData>
            </a:graphic>
          </wp:inline>
        </w:drawing>
      </w:r>
    </w:p>
    <w:p w14:paraId="4EE80E3E" w14:textId="77777777" w:rsidR="00594EA1" w:rsidRPr="00A76E46" w:rsidRDefault="00594EA1" w:rsidP="0007175A">
      <w:pPr>
        <w:pStyle w:val="SubStepAlpha"/>
        <w:numPr>
          <w:ilvl w:val="0"/>
          <w:numId w:val="0"/>
        </w:numPr>
        <w:ind w:left="720"/>
      </w:pPr>
    </w:p>
    <w:p w14:paraId="37773AAA" w14:textId="77777777" w:rsidR="00A719F7" w:rsidRPr="00420645" w:rsidRDefault="00420645" w:rsidP="00CC4728">
      <w:pPr>
        <w:pStyle w:val="StepHead"/>
      </w:pPr>
      <w:r>
        <w:t>Paso 2: cree la topología.</w:t>
      </w:r>
    </w:p>
    <w:p w14:paraId="741252F0" w14:textId="77777777" w:rsidR="00A76E46" w:rsidRPr="002428D0" w:rsidRDefault="00DC44BB" w:rsidP="00420645">
      <w:pPr>
        <w:pStyle w:val="SubStepNum"/>
        <w:numPr>
          <w:ilvl w:val="3"/>
          <w:numId w:val="32"/>
        </w:numPr>
        <w:rPr>
          <w:noProof/>
        </w:rPr>
      </w:pPr>
      <w:r>
        <w:t>Agregue dispositivos de red al espacio de trabajo.</w:t>
      </w:r>
    </w:p>
    <w:p w14:paraId="7E04B074" w14:textId="77777777" w:rsidR="00DC44BB" w:rsidRDefault="00DC44BB" w:rsidP="002428D0">
      <w:pPr>
        <w:pStyle w:val="CMDOutput"/>
        <w:rPr>
          <w:noProof/>
        </w:rPr>
      </w:pPr>
    </w:p>
    <w:p w14:paraId="14F2484E" w14:textId="77777777" w:rsidR="00DC44BB" w:rsidRPr="00DC44BB" w:rsidRDefault="00DC44BB" w:rsidP="00DC44BB">
      <w:pPr>
        <w:ind w:left="720"/>
        <w:rPr>
          <w:sz w:val="20"/>
        </w:rPr>
      </w:pPr>
      <w:r>
        <w:rPr>
          <w:sz w:val="20"/>
        </w:rPr>
        <w:t>Con el cuadro de selección de dispositivos, agregue los dispositivos de red al espacio de trabajo, como se muestra en el diagrama de topología.</w:t>
      </w:r>
    </w:p>
    <w:p w14:paraId="2DCC9D0C" w14:textId="77777777" w:rsidR="0074791B" w:rsidRDefault="0074791B" w:rsidP="0074791B">
      <w:pPr>
        <w:pStyle w:val="ListParagraph"/>
        <w:spacing w:before="0" w:after="160" w:line="259" w:lineRule="auto"/>
        <w:contextualSpacing/>
        <w:rPr>
          <w:sz w:val="20"/>
        </w:rPr>
      </w:pPr>
    </w:p>
    <w:p w14:paraId="1DB19E7E" w14:textId="77777777" w:rsidR="00DC44BB" w:rsidRPr="00DC44BB" w:rsidRDefault="00DC44BB" w:rsidP="0074791B">
      <w:pPr>
        <w:pStyle w:val="ListParagraph"/>
        <w:spacing w:before="0" w:after="160" w:line="259" w:lineRule="auto"/>
        <w:contextualSpacing/>
        <w:rPr>
          <w:sz w:val="20"/>
        </w:rPr>
      </w:pPr>
      <w:r>
        <w:rPr>
          <w:sz w:val="20"/>
        </w:rPr>
        <w:t xml:space="preserve">Para colocar un dispositivo en el espacio de trabajo, primero seleccione un tipo de dispositivo en el cuadro </w:t>
      </w:r>
      <w:proofErr w:type="spellStart"/>
      <w:r>
        <w:rPr>
          <w:rStyle w:val="Strong"/>
          <w:sz w:val="20"/>
        </w:rPr>
        <w:t>Device-Type</w:t>
      </w:r>
      <w:proofErr w:type="spellEnd"/>
      <w:r>
        <w:rPr>
          <w:rStyle w:val="Strong"/>
          <w:sz w:val="20"/>
        </w:rPr>
        <w:t xml:space="preserve"> </w:t>
      </w:r>
      <w:proofErr w:type="spellStart"/>
      <w:r>
        <w:rPr>
          <w:rStyle w:val="Strong"/>
          <w:sz w:val="20"/>
        </w:rPr>
        <w:t>Selection</w:t>
      </w:r>
      <w:proofErr w:type="spellEnd"/>
      <w:r>
        <w:rPr>
          <w:sz w:val="20"/>
        </w:rPr>
        <w:t xml:space="preserve"> (Selección de tipo de dispositivo). Luego, haga clic en el modelo de dispositivo deseado en el cuadro </w:t>
      </w:r>
      <w:proofErr w:type="spellStart"/>
      <w:r>
        <w:rPr>
          <w:rStyle w:val="Strong"/>
          <w:sz w:val="20"/>
        </w:rPr>
        <w:t>Device-Specific</w:t>
      </w:r>
      <w:proofErr w:type="spellEnd"/>
      <w:r>
        <w:rPr>
          <w:rStyle w:val="Strong"/>
          <w:sz w:val="20"/>
        </w:rPr>
        <w:t xml:space="preserve"> </w:t>
      </w:r>
      <w:proofErr w:type="spellStart"/>
      <w:r>
        <w:rPr>
          <w:rStyle w:val="Strong"/>
          <w:sz w:val="20"/>
        </w:rPr>
        <w:t>Selection</w:t>
      </w:r>
      <w:proofErr w:type="spellEnd"/>
      <w:r>
        <w:rPr>
          <w:sz w:val="20"/>
        </w:rPr>
        <w:t xml:space="preserve"> (Selección de dispositivos específicos). Por </w:t>
      </w:r>
      <w:r>
        <w:rPr>
          <w:sz w:val="20"/>
        </w:rPr>
        <w:lastRenderedPageBreak/>
        <w:t xml:space="preserve">último, haga clic en una ubicación en el espacio de trabajo para colocar el dispositivo en esa ubicación. Si desea cancelar la selección, haga clic en el icono </w:t>
      </w:r>
      <w:r>
        <w:rPr>
          <w:rStyle w:val="Strong"/>
          <w:sz w:val="20"/>
        </w:rPr>
        <w:t>Cancelar</w:t>
      </w:r>
      <w:r>
        <w:rPr>
          <w:sz w:val="20"/>
        </w:rPr>
        <w:t xml:space="preserve"> para ese dispositivo. Como alternativa, puede hacer clic en un dispositivo en el cuadro </w:t>
      </w:r>
      <w:proofErr w:type="spellStart"/>
      <w:r>
        <w:rPr>
          <w:rStyle w:val="Strong"/>
          <w:sz w:val="20"/>
        </w:rPr>
        <w:t>Device-Specific</w:t>
      </w:r>
      <w:proofErr w:type="spellEnd"/>
      <w:r>
        <w:rPr>
          <w:rStyle w:val="Strong"/>
          <w:sz w:val="20"/>
        </w:rPr>
        <w:t xml:space="preserve"> </w:t>
      </w:r>
      <w:proofErr w:type="spellStart"/>
      <w:r>
        <w:rPr>
          <w:rStyle w:val="Strong"/>
          <w:sz w:val="20"/>
        </w:rPr>
        <w:t>Selection</w:t>
      </w:r>
      <w:proofErr w:type="spellEnd"/>
      <w:r>
        <w:rPr>
          <w:sz w:val="20"/>
        </w:rPr>
        <w:t xml:space="preserve"> (Selección de dispositivos específicos) y arrastrarlo al espacio de trabajo.</w:t>
      </w:r>
    </w:p>
    <w:p w14:paraId="421A060A" w14:textId="77777777" w:rsidR="00DC44BB" w:rsidRPr="00DC44BB" w:rsidRDefault="00DC44BB" w:rsidP="002428D0">
      <w:pPr>
        <w:pStyle w:val="CMDOutput"/>
        <w:rPr>
          <w:noProof/>
          <w:sz w:val="16"/>
        </w:rPr>
      </w:pPr>
    </w:p>
    <w:p w14:paraId="7B66854C" w14:textId="77777777" w:rsidR="00DC44BB" w:rsidRPr="00DC44BB" w:rsidRDefault="00DC44BB" w:rsidP="002428D0">
      <w:pPr>
        <w:pStyle w:val="CMDOutput"/>
        <w:rPr>
          <w:noProof/>
          <w:sz w:val="16"/>
        </w:rPr>
      </w:pPr>
    </w:p>
    <w:p w14:paraId="2714A262" w14:textId="77777777" w:rsidR="00A6628D" w:rsidRPr="002428D0" w:rsidRDefault="00A719F7" w:rsidP="00420645">
      <w:pPr>
        <w:pStyle w:val="SubStepNum"/>
        <w:rPr>
          <w:noProof/>
        </w:rPr>
      </w:pPr>
      <w:r>
        <w:t xml:space="preserve">Agregue dispositivos de red al espacio de trabajo. </w:t>
      </w:r>
    </w:p>
    <w:p w14:paraId="5DA6411F" w14:textId="77777777" w:rsidR="00A719F7" w:rsidRDefault="00A719F7" w:rsidP="008F5EE4">
      <w:pPr>
        <w:pStyle w:val="CMD"/>
        <w:rPr>
          <w:noProof/>
        </w:rPr>
      </w:pPr>
    </w:p>
    <w:p w14:paraId="4E1D32F4" w14:textId="77777777" w:rsidR="00A719F7" w:rsidRPr="00A719F7" w:rsidRDefault="00A719F7" w:rsidP="00A719F7">
      <w:pPr>
        <w:ind w:left="720"/>
        <w:rPr>
          <w:sz w:val="20"/>
        </w:rPr>
      </w:pPr>
      <w:r>
        <w:rPr>
          <w:sz w:val="20"/>
        </w:rPr>
        <w:t>Con el cuadro de selección de dispositivos, agregue los dispositivos de red al espacio de trabajo, como se muestra en el diagrama de topología.</w:t>
      </w:r>
    </w:p>
    <w:p w14:paraId="51389BAC" w14:textId="77777777" w:rsidR="00A719F7" w:rsidRDefault="00A719F7" w:rsidP="00A719F7">
      <w:pPr>
        <w:pStyle w:val="ListParagraph"/>
        <w:spacing w:before="0" w:after="160" w:line="259" w:lineRule="auto"/>
        <w:contextualSpacing/>
        <w:rPr>
          <w:sz w:val="20"/>
        </w:rPr>
      </w:pPr>
      <w:r>
        <w:rPr>
          <w:sz w:val="20"/>
        </w:rPr>
        <w:t xml:space="preserve">Para colocar un dispositivo en el espacio de trabajo, primero seleccione un tipo de dispositivo en el cuadro </w:t>
      </w:r>
      <w:proofErr w:type="spellStart"/>
      <w:r>
        <w:rPr>
          <w:rStyle w:val="Strong"/>
          <w:sz w:val="20"/>
        </w:rPr>
        <w:t>Device-Type</w:t>
      </w:r>
      <w:proofErr w:type="spellEnd"/>
      <w:r>
        <w:rPr>
          <w:rStyle w:val="Strong"/>
          <w:sz w:val="20"/>
        </w:rPr>
        <w:t xml:space="preserve"> </w:t>
      </w:r>
      <w:proofErr w:type="spellStart"/>
      <w:r>
        <w:rPr>
          <w:rStyle w:val="Strong"/>
          <w:sz w:val="20"/>
        </w:rPr>
        <w:t>Selection</w:t>
      </w:r>
      <w:proofErr w:type="spellEnd"/>
      <w:r>
        <w:rPr>
          <w:sz w:val="20"/>
        </w:rPr>
        <w:t xml:space="preserve"> (Selección de tipo de dispositivo). Luego, haga clic en el modelo de dispositivo deseado en el cuadro </w:t>
      </w:r>
      <w:proofErr w:type="spellStart"/>
      <w:r>
        <w:rPr>
          <w:rStyle w:val="Strong"/>
          <w:sz w:val="20"/>
        </w:rPr>
        <w:t>Device-Specific</w:t>
      </w:r>
      <w:proofErr w:type="spellEnd"/>
      <w:r>
        <w:rPr>
          <w:rStyle w:val="Strong"/>
          <w:sz w:val="20"/>
        </w:rPr>
        <w:t xml:space="preserve"> </w:t>
      </w:r>
      <w:proofErr w:type="spellStart"/>
      <w:r>
        <w:rPr>
          <w:rStyle w:val="Strong"/>
          <w:sz w:val="20"/>
        </w:rPr>
        <w:t>Selection</w:t>
      </w:r>
      <w:proofErr w:type="spellEnd"/>
      <w:r>
        <w:rPr>
          <w:sz w:val="20"/>
        </w:rPr>
        <w:t xml:space="preserve"> (Selección de dispositivos específicos). Por último, haga clic en una ubicación en el espacio de trabajo para colocar el dispositivo en esa ubicación. Si desea cancelar la selección, haga clic en el icono </w:t>
      </w:r>
      <w:r>
        <w:rPr>
          <w:rStyle w:val="Strong"/>
          <w:sz w:val="20"/>
        </w:rPr>
        <w:t>Cancelar</w:t>
      </w:r>
      <w:r>
        <w:rPr>
          <w:sz w:val="20"/>
        </w:rPr>
        <w:t xml:space="preserve"> para ese dispositivo. Como alternativa, puede hacer clic en un dispositivo en el cuadro </w:t>
      </w:r>
      <w:proofErr w:type="spellStart"/>
      <w:r>
        <w:rPr>
          <w:rStyle w:val="Strong"/>
          <w:sz w:val="20"/>
        </w:rPr>
        <w:t>Device-Specific</w:t>
      </w:r>
      <w:proofErr w:type="spellEnd"/>
      <w:r>
        <w:rPr>
          <w:rStyle w:val="Strong"/>
          <w:sz w:val="20"/>
        </w:rPr>
        <w:t xml:space="preserve"> </w:t>
      </w:r>
      <w:proofErr w:type="spellStart"/>
      <w:r>
        <w:rPr>
          <w:rStyle w:val="Strong"/>
          <w:sz w:val="20"/>
        </w:rPr>
        <w:t>Selection</w:t>
      </w:r>
      <w:proofErr w:type="spellEnd"/>
      <w:r>
        <w:rPr>
          <w:sz w:val="20"/>
        </w:rPr>
        <w:t xml:space="preserve"> (Selección de dispositivos específicos) y arrastrarlo al espacio de trabajo.</w:t>
      </w:r>
    </w:p>
    <w:p w14:paraId="03B8F7F2" w14:textId="77777777" w:rsidR="007511DC" w:rsidRDefault="007511DC" w:rsidP="00A719F7">
      <w:pPr>
        <w:pStyle w:val="ListParagraph"/>
        <w:spacing w:before="0" w:after="160" w:line="259" w:lineRule="auto"/>
        <w:contextualSpacing/>
        <w:rPr>
          <w:sz w:val="20"/>
        </w:rPr>
      </w:pPr>
    </w:p>
    <w:p w14:paraId="6A0CA5F3" w14:textId="77777777" w:rsidR="007511DC" w:rsidRDefault="007511DC" w:rsidP="00420645">
      <w:pPr>
        <w:pStyle w:val="SubStepNum"/>
        <w:rPr>
          <w:noProof/>
        </w:rPr>
      </w:pPr>
      <w:r>
        <w:t>Cambie los nombres en pantalla de los dispositivos de red.</w:t>
      </w:r>
    </w:p>
    <w:p w14:paraId="02474D79" w14:textId="77777777" w:rsidR="00A719F7" w:rsidRDefault="007511DC" w:rsidP="008F5EE4">
      <w:pPr>
        <w:pStyle w:val="CMD"/>
        <w:rPr>
          <w:rFonts w:ascii="Arial" w:hAnsi="Arial"/>
        </w:rPr>
      </w:pPr>
      <w:r>
        <w:rPr>
          <w:rFonts w:ascii="Arial" w:hAnsi="Arial"/>
        </w:rPr>
        <w:t xml:space="preserve">Para cambiar los nombres en pantalla de los dispositivos de red, haga clic en el icono de dispositivo en el espacio de trabajo lógico de </w:t>
      </w:r>
      <w:proofErr w:type="spellStart"/>
      <w:r>
        <w:rPr>
          <w:rFonts w:ascii="Arial" w:hAnsi="Arial"/>
        </w:rPr>
        <w:t>Packet</w:t>
      </w:r>
      <w:proofErr w:type="spellEnd"/>
      <w:r>
        <w:rPr>
          <w:rFonts w:ascii="Arial" w:hAnsi="Arial"/>
        </w:rPr>
        <w:t xml:space="preserve"> </w:t>
      </w:r>
      <w:proofErr w:type="spellStart"/>
      <w:r>
        <w:rPr>
          <w:rFonts w:ascii="Arial" w:hAnsi="Arial"/>
        </w:rPr>
        <w:t>Tracer</w:t>
      </w:r>
      <w:proofErr w:type="spellEnd"/>
      <w:r>
        <w:rPr>
          <w:rFonts w:ascii="Arial" w:hAnsi="Arial"/>
        </w:rPr>
        <w:t xml:space="preserve">, luego haga clic en la pestaña </w:t>
      </w:r>
      <w:proofErr w:type="spellStart"/>
      <w:r>
        <w:rPr>
          <w:rFonts w:ascii="Arial" w:hAnsi="Arial"/>
          <w:b/>
        </w:rPr>
        <w:t>Config</w:t>
      </w:r>
      <w:proofErr w:type="spellEnd"/>
      <w:r>
        <w:rPr>
          <w:rFonts w:ascii="Arial" w:hAnsi="Arial"/>
          <w:b/>
        </w:rPr>
        <w:t xml:space="preserve"> (Configuración)</w:t>
      </w:r>
      <w:r>
        <w:rPr>
          <w:rFonts w:ascii="Arial" w:hAnsi="Arial"/>
        </w:rPr>
        <w:t xml:space="preserve"> en la ventana de configuración de dispositivos. En la pestaña </w:t>
      </w:r>
      <w:proofErr w:type="spellStart"/>
      <w:r>
        <w:rPr>
          <w:rFonts w:ascii="Arial" w:hAnsi="Arial"/>
        </w:rPr>
        <w:t>Config</w:t>
      </w:r>
      <w:proofErr w:type="spellEnd"/>
      <w:r>
        <w:rPr>
          <w:rFonts w:ascii="Arial" w:hAnsi="Arial"/>
        </w:rPr>
        <w:t xml:space="preserve"> (Configuración), escriba el nuevo nombre del dispositivo en el cuadro </w:t>
      </w:r>
      <w:proofErr w:type="spellStart"/>
      <w:r>
        <w:rPr>
          <w:rFonts w:ascii="Arial" w:hAnsi="Arial"/>
          <w:b/>
        </w:rPr>
        <w:t>Display</w:t>
      </w:r>
      <w:proofErr w:type="spellEnd"/>
      <w:r>
        <w:rPr>
          <w:rFonts w:ascii="Arial" w:hAnsi="Arial"/>
          <w:b/>
        </w:rPr>
        <w:t xml:space="preserve"> </w:t>
      </w:r>
      <w:proofErr w:type="spellStart"/>
      <w:r>
        <w:rPr>
          <w:rFonts w:ascii="Arial" w:hAnsi="Arial"/>
          <w:b/>
        </w:rPr>
        <w:t>Name</w:t>
      </w:r>
      <w:proofErr w:type="spellEnd"/>
      <w:r>
        <w:rPr>
          <w:rFonts w:ascii="Arial" w:hAnsi="Arial"/>
        </w:rPr>
        <w:t xml:space="preserve"> (Nombre en pantalla), como se muestra en la figura.</w:t>
      </w:r>
    </w:p>
    <w:p w14:paraId="0473C78B" w14:textId="77777777" w:rsidR="007511DC" w:rsidRDefault="007511DC" w:rsidP="008F5EE4">
      <w:pPr>
        <w:pStyle w:val="CMD"/>
        <w:rPr>
          <w:rFonts w:ascii="Arial" w:hAnsi="Arial"/>
        </w:rPr>
      </w:pPr>
    </w:p>
    <w:p w14:paraId="68BAD5E5" w14:textId="77777777" w:rsidR="007511DC" w:rsidRDefault="007511DC" w:rsidP="008F5EE4">
      <w:pPr>
        <w:pStyle w:val="CMD"/>
        <w:rPr>
          <w:rFonts w:ascii="Arial" w:hAnsi="Arial"/>
        </w:rPr>
      </w:pPr>
      <w:r>
        <w:rPr>
          <w:noProof/>
          <w:lang w:val="en-US" w:eastAsia="zh-CN"/>
        </w:rPr>
        <w:drawing>
          <wp:inline distT="0" distB="0" distL="0" distR="0" wp14:anchorId="1D67B4C0" wp14:editId="2E8DED09">
            <wp:extent cx="5838825" cy="1917065"/>
            <wp:effectExtent l="19050" t="19050" r="28575" b="260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38825" cy="1917065"/>
                    </a:xfrm>
                    <a:prstGeom prst="rect">
                      <a:avLst/>
                    </a:prstGeom>
                    <a:ln>
                      <a:solidFill>
                        <a:schemeClr val="tx1"/>
                      </a:solidFill>
                    </a:ln>
                  </pic:spPr>
                </pic:pic>
              </a:graphicData>
            </a:graphic>
          </wp:inline>
        </w:drawing>
      </w:r>
    </w:p>
    <w:p w14:paraId="62AC9E14" w14:textId="77777777" w:rsidR="007511DC" w:rsidRPr="007511DC" w:rsidRDefault="007511DC" w:rsidP="008F5EE4">
      <w:pPr>
        <w:pStyle w:val="CMD"/>
        <w:rPr>
          <w:rFonts w:ascii="Arial" w:hAnsi="Arial"/>
        </w:rPr>
      </w:pPr>
    </w:p>
    <w:p w14:paraId="13394567" w14:textId="77777777" w:rsidR="008F5EE4" w:rsidRPr="002428D0" w:rsidRDefault="002B690B" w:rsidP="00420645">
      <w:pPr>
        <w:pStyle w:val="SubStepNum"/>
        <w:rPr>
          <w:noProof/>
        </w:rPr>
      </w:pPr>
      <w:r>
        <w:t>Agregue el cableado físico entre los dispositivos en el espacio de trabajo.</w:t>
      </w:r>
    </w:p>
    <w:p w14:paraId="1728359F" w14:textId="77777777" w:rsidR="002B690B" w:rsidRDefault="002B690B" w:rsidP="00C12A68">
      <w:pPr>
        <w:pStyle w:val="CMD"/>
        <w:rPr>
          <w:noProof/>
        </w:rPr>
      </w:pPr>
    </w:p>
    <w:p w14:paraId="7C9DC6E3" w14:textId="77777777" w:rsidR="002B690B" w:rsidRDefault="002B690B" w:rsidP="002B690B">
      <w:pPr>
        <w:ind w:left="720"/>
        <w:rPr>
          <w:sz w:val="20"/>
        </w:rPr>
      </w:pPr>
      <w:r>
        <w:rPr>
          <w:sz w:val="20"/>
        </w:rPr>
        <w:t>Con el cuadro de selección de dispositivos, agregue el cableado físico entre los dispositivos al espacio de trabajo, como se muestra en el diagrama de topología.</w:t>
      </w:r>
    </w:p>
    <w:p w14:paraId="4BE3E029" w14:textId="77777777" w:rsidR="002B690B" w:rsidRPr="002B690B" w:rsidRDefault="002B690B" w:rsidP="002B690B">
      <w:pPr>
        <w:ind w:left="720"/>
        <w:rPr>
          <w:sz w:val="20"/>
        </w:rPr>
      </w:pPr>
    </w:p>
    <w:p w14:paraId="001B5BBE" w14:textId="731EFD55" w:rsidR="002B690B" w:rsidRPr="002B690B" w:rsidRDefault="002B690B" w:rsidP="002B690B">
      <w:pPr>
        <w:ind w:left="720"/>
        <w:rPr>
          <w:sz w:val="20"/>
        </w:rPr>
      </w:pPr>
      <w:r>
        <w:rPr>
          <w:sz w:val="20"/>
        </w:rPr>
        <w:t xml:space="preserve">La PC necesita un cable de cobre de conexión directa para conectarse al </w:t>
      </w:r>
      <w:proofErr w:type="spellStart"/>
      <w:r>
        <w:rPr>
          <w:sz w:val="20"/>
        </w:rPr>
        <w:t>router</w:t>
      </w:r>
      <w:proofErr w:type="spellEnd"/>
      <w:r>
        <w:rPr>
          <w:sz w:val="20"/>
        </w:rPr>
        <w:t xml:space="preserve"> inalámbrico.</w:t>
      </w:r>
      <w:r w:rsidR="00E91657">
        <w:rPr>
          <w:sz w:val="20"/>
        </w:rPr>
        <w:t xml:space="preserve"> </w:t>
      </w:r>
      <w:r>
        <w:rPr>
          <w:sz w:val="20"/>
        </w:rPr>
        <w:t xml:space="preserve">Seleccione el cable de cobre de conexión directa en el cuadro de selección de dispositivos, y conéctelo a la interfaz FastEthernet0 de la PC y a la interfaz Ethernet 1 del </w:t>
      </w:r>
      <w:proofErr w:type="spellStart"/>
      <w:r>
        <w:rPr>
          <w:sz w:val="20"/>
        </w:rPr>
        <w:t>router</w:t>
      </w:r>
      <w:proofErr w:type="spellEnd"/>
      <w:r>
        <w:rPr>
          <w:sz w:val="20"/>
        </w:rPr>
        <w:t xml:space="preserve"> inalámbrico.</w:t>
      </w:r>
    </w:p>
    <w:p w14:paraId="349B2925" w14:textId="77777777" w:rsidR="002B690B" w:rsidRPr="002B690B" w:rsidRDefault="002B690B" w:rsidP="002B690B">
      <w:pPr>
        <w:ind w:left="720"/>
        <w:rPr>
          <w:sz w:val="20"/>
        </w:rPr>
      </w:pPr>
    </w:p>
    <w:p w14:paraId="3F862EDC" w14:textId="77777777" w:rsidR="002B690B" w:rsidRPr="002B690B" w:rsidRDefault="002B690B" w:rsidP="002B690B">
      <w:pPr>
        <w:ind w:left="720"/>
        <w:rPr>
          <w:sz w:val="20"/>
        </w:rPr>
      </w:pPr>
      <w:r>
        <w:rPr>
          <w:sz w:val="20"/>
        </w:rPr>
        <w:lastRenderedPageBreak/>
        <w:t xml:space="preserve">El </w:t>
      </w:r>
      <w:proofErr w:type="spellStart"/>
      <w:r>
        <w:rPr>
          <w:sz w:val="20"/>
        </w:rPr>
        <w:t>router</w:t>
      </w:r>
      <w:proofErr w:type="spellEnd"/>
      <w:r>
        <w:rPr>
          <w:sz w:val="20"/>
        </w:rPr>
        <w:t xml:space="preserve"> inalámbrico necesita un cable de cobre de conexión directa para conectarse al cable módem. Seleccione el cable de cobre de conexión directa en el cuadro de selección de dispositivos, y conéctelo a la interfaz de Internet del </w:t>
      </w:r>
      <w:proofErr w:type="spellStart"/>
      <w:r>
        <w:rPr>
          <w:sz w:val="20"/>
        </w:rPr>
        <w:t>router</w:t>
      </w:r>
      <w:proofErr w:type="spellEnd"/>
      <w:r>
        <w:rPr>
          <w:sz w:val="20"/>
        </w:rPr>
        <w:t xml:space="preserve"> inalámbrico y a la interfaz de puerto 1 del cable módem.</w:t>
      </w:r>
    </w:p>
    <w:p w14:paraId="19C07B8D" w14:textId="77777777" w:rsidR="002B690B" w:rsidRPr="002B690B" w:rsidRDefault="002B690B" w:rsidP="002B690B">
      <w:pPr>
        <w:ind w:left="720"/>
        <w:rPr>
          <w:sz w:val="20"/>
        </w:rPr>
      </w:pPr>
    </w:p>
    <w:p w14:paraId="08508A98" w14:textId="77777777" w:rsidR="002B690B" w:rsidRPr="002B690B" w:rsidRDefault="002B690B" w:rsidP="002B690B">
      <w:pPr>
        <w:ind w:left="720"/>
        <w:rPr>
          <w:sz w:val="20"/>
        </w:rPr>
      </w:pPr>
      <w:r>
        <w:rPr>
          <w:sz w:val="20"/>
        </w:rPr>
        <w:t>El cable módem necesita un cable coaxial para conectarse a la nube de Internet. Seleccione el cable coaxial en el cuadro de selección de dispositivos, y conéctelo a la interfaz de puerto 0 del cable módem y a la interfaz coaxial de la nube de Internet.</w:t>
      </w:r>
    </w:p>
    <w:p w14:paraId="14E1AFCE" w14:textId="77777777" w:rsidR="002B690B" w:rsidRPr="002B690B" w:rsidRDefault="002B690B" w:rsidP="002B690B">
      <w:pPr>
        <w:ind w:left="720"/>
        <w:rPr>
          <w:sz w:val="20"/>
        </w:rPr>
      </w:pPr>
    </w:p>
    <w:p w14:paraId="3122295C" w14:textId="77777777" w:rsidR="002B690B" w:rsidRPr="002B690B" w:rsidRDefault="002B690B" w:rsidP="002B690B">
      <w:pPr>
        <w:ind w:left="720"/>
        <w:rPr>
          <w:sz w:val="20"/>
        </w:rPr>
      </w:pPr>
      <w:r>
        <w:rPr>
          <w:sz w:val="20"/>
        </w:rPr>
        <w:t>La nube de Internet necesita un cable de cobre de conexión directa para conectarse al servidor Cisco.com. Seleccione el cable de cobre de conexión directa en el cuadro de selección de dispositivos, y conéctelo a la interfaz de Ethernet de la nube de Internet y a la interfaz FastEthernet0 del servidor Cisco.com.</w:t>
      </w:r>
    </w:p>
    <w:p w14:paraId="069978C1" w14:textId="77777777" w:rsidR="002B690B" w:rsidRDefault="002B690B" w:rsidP="00C12A68">
      <w:pPr>
        <w:pStyle w:val="CMD"/>
        <w:rPr>
          <w:noProof/>
        </w:rPr>
      </w:pPr>
    </w:p>
    <w:p w14:paraId="48BA3EC8" w14:textId="77777777" w:rsidR="002B690B" w:rsidRDefault="002B690B" w:rsidP="00E91657">
      <w:pPr>
        <w:pStyle w:val="PartHead"/>
      </w:pPr>
      <w:r>
        <w:t>Configure los dispositivos de red</w:t>
      </w:r>
    </w:p>
    <w:p w14:paraId="2C07611D" w14:textId="77777777" w:rsidR="002B690B" w:rsidRDefault="00420645" w:rsidP="00CC4728">
      <w:pPr>
        <w:pStyle w:val="StepHead"/>
      </w:pPr>
      <w:r>
        <w:t xml:space="preserve">Paso 1: configure el </w:t>
      </w:r>
      <w:proofErr w:type="spellStart"/>
      <w:r>
        <w:t>router</w:t>
      </w:r>
      <w:proofErr w:type="spellEnd"/>
      <w:r>
        <w:t xml:space="preserve"> inalámbrico.</w:t>
      </w:r>
    </w:p>
    <w:p w14:paraId="322562F0" w14:textId="77777777" w:rsidR="002B690B" w:rsidRDefault="002B690B" w:rsidP="00420645">
      <w:pPr>
        <w:pStyle w:val="SubStepNum"/>
      </w:pPr>
      <w:r>
        <w:t xml:space="preserve">Cree la red inalámbrica en el </w:t>
      </w:r>
      <w:proofErr w:type="spellStart"/>
      <w:r>
        <w:t>router</w:t>
      </w:r>
      <w:proofErr w:type="spellEnd"/>
      <w:r>
        <w:t xml:space="preserve"> inalámbrico</w:t>
      </w:r>
    </w:p>
    <w:p w14:paraId="5F515D03" w14:textId="77777777" w:rsidR="002B690B" w:rsidRDefault="002B690B" w:rsidP="002B690B">
      <w:pPr>
        <w:pStyle w:val="SubStepAlpha"/>
        <w:numPr>
          <w:ilvl w:val="0"/>
          <w:numId w:val="0"/>
        </w:numPr>
        <w:ind w:left="720"/>
      </w:pPr>
      <w:r>
        <w:t xml:space="preserve">Haga clic en el icono de </w:t>
      </w:r>
      <w:proofErr w:type="spellStart"/>
      <w:r>
        <w:t>router</w:t>
      </w:r>
      <w:proofErr w:type="spellEnd"/>
      <w:r>
        <w:t xml:space="preserve"> inalámbrico en el espacio de trabajo lógico de </w:t>
      </w:r>
      <w:proofErr w:type="spellStart"/>
      <w:r>
        <w:t>Packet</w:t>
      </w:r>
      <w:proofErr w:type="spellEnd"/>
      <w:r>
        <w:t xml:space="preserve"> </w:t>
      </w:r>
      <w:proofErr w:type="spellStart"/>
      <w:r>
        <w:t>Tracer</w:t>
      </w:r>
      <w:proofErr w:type="spellEnd"/>
      <w:r>
        <w:t xml:space="preserve"> para abrir la ventana de configuración de dispositivos.</w:t>
      </w:r>
    </w:p>
    <w:p w14:paraId="4F6A3566" w14:textId="77777777" w:rsidR="002B690B" w:rsidRDefault="002B690B" w:rsidP="002B690B">
      <w:pPr>
        <w:pStyle w:val="SubStepAlpha"/>
        <w:numPr>
          <w:ilvl w:val="0"/>
          <w:numId w:val="0"/>
        </w:numPr>
        <w:ind w:left="720"/>
      </w:pPr>
      <w:r>
        <w:t xml:space="preserve">En la ventana de configuración del </w:t>
      </w:r>
      <w:proofErr w:type="spellStart"/>
      <w:r>
        <w:t>router</w:t>
      </w:r>
      <w:proofErr w:type="spellEnd"/>
      <w:r>
        <w:t xml:space="preserve"> inalámbrico, haga clic en la pestaña GUI para ver las opciones de configuración del </w:t>
      </w:r>
      <w:proofErr w:type="spellStart"/>
      <w:r>
        <w:t>router</w:t>
      </w:r>
      <w:proofErr w:type="spellEnd"/>
      <w:r>
        <w:t xml:space="preserve"> inalámbrico.</w:t>
      </w:r>
    </w:p>
    <w:p w14:paraId="388F66D1" w14:textId="77777777" w:rsidR="002B690B" w:rsidRDefault="002B690B" w:rsidP="002B690B">
      <w:pPr>
        <w:pStyle w:val="SubStepAlpha"/>
        <w:numPr>
          <w:ilvl w:val="0"/>
          <w:numId w:val="0"/>
        </w:numPr>
        <w:ind w:left="720"/>
      </w:pPr>
      <w:r>
        <w:t xml:space="preserve">A continuación, haga clic en la pestaña </w:t>
      </w:r>
      <w:proofErr w:type="spellStart"/>
      <w:r>
        <w:rPr>
          <w:b/>
        </w:rPr>
        <w:t>Wireless</w:t>
      </w:r>
      <w:proofErr w:type="spellEnd"/>
      <w:r>
        <w:t xml:space="preserve"> (Inalámbrico) en la GUI para ver la configuración inalámbrica. El único ajuste que se debe cambiar de los valores predeterminados es el </w:t>
      </w:r>
      <w:r>
        <w:rPr>
          <w:b/>
        </w:rPr>
        <w:t>nombre de la red (SSID)</w:t>
      </w:r>
      <w:r>
        <w:t>. Escriba el nombre “</w:t>
      </w:r>
      <w:proofErr w:type="spellStart"/>
      <w:r>
        <w:t>HomeNetwork</w:t>
      </w:r>
      <w:proofErr w:type="spellEnd"/>
      <w:r>
        <w:t>” (Red doméstica) aquí, como se muestra en la figura.</w:t>
      </w:r>
    </w:p>
    <w:p w14:paraId="706834D1" w14:textId="77777777" w:rsidR="002B690B" w:rsidRDefault="002B690B" w:rsidP="007511DC">
      <w:pPr>
        <w:ind w:left="360"/>
      </w:pPr>
      <w:r>
        <w:rPr>
          <w:noProof/>
          <w:lang w:val="en-US" w:eastAsia="zh-CN"/>
        </w:rPr>
        <w:drawing>
          <wp:inline distT="0" distB="0" distL="0" distR="0" wp14:anchorId="15CB5075" wp14:editId="33DA5858">
            <wp:extent cx="5943600" cy="2835910"/>
            <wp:effectExtent l="19050" t="19050" r="19050" b="215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2835910"/>
                    </a:xfrm>
                    <a:prstGeom prst="rect">
                      <a:avLst/>
                    </a:prstGeom>
                    <a:ln w="12700">
                      <a:solidFill>
                        <a:schemeClr val="tx1"/>
                      </a:solidFill>
                    </a:ln>
                  </pic:spPr>
                </pic:pic>
              </a:graphicData>
            </a:graphic>
          </wp:inline>
        </w:drawing>
      </w:r>
    </w:p>
    <w:p w14:paraId="68BF2E69" w14:textId="77777777" w:rsidR="0042091A" w:rsidRDefault="0042091A" w:rsidP="006C1759">
      <w:pPr>
        <w:pStyle w:val="SubStepAlpha"/>
        <w:ind w:left="1077" w:hanging="357"/>
        <w:rPr>
          <w:noProof/>
        </w:rPr>
      </w:pPr>
      <w:r>
        <w:t xml:space="preserve">Configure la conexión a Internet en el </w:t>
      </w:r>
      <w:proofErr w:type="spellStart"/>
      <w:r>
        <w:t>router</w:t>
      </w:r>
      <w:proofErr w:type="spellEnd"/>
      <w:r>
        <w:t xml:space="preserve"> inalámbrico</w:t>
      </w:r>
    </w:p>
    <w:p w14:paraId="09644EFC" w14:textId="77777777" w:rsidR="0042091A" w:rsidRDefault="0042091A" w:rsidP="0042091A">
      <w:pPr>
        <w:pStyle w:val="SubStepAlpha"/>
        <w:numPr>
          <w:ilvl w:val="0"/>
          <w:numId w:val="0"/>
        </w:numPr>
        <w:ind w:left="720"/>
      </w:pPr>
      <w:r>
        <w:t xml:space="preserve">Haga clic en la pestaña </w:t>
      </w:r>
      <w:proofErr w:type="spellStart"/>
      <w:r>
        <w:rPr>
          <w:b/>
        </w:rPr>
        <w:t>Setup</w:t>
      </w:r>
      <w:proofErr w:type="spellEnd"/>
      <w:r>
        <w:t xml:space="preserve"> (Configuración) en la GUI del </w:t>
      </w:r>
      <w:proofErr w:type="spellStart"/>
      <w:r>
        <w:t>router</w:t>
      </w:r>
      <w:proofErr w:type="spellEnd"/>
      <w:r>
        <w:t xml:space="preserve"> inalámbrico.</w:t>
      </w:r>
    </w:p>
    <w:p w14:paraId="6836CF0B" w14:textId="2B8BBCE0" w:rsidR="0042091A" w:rsidRDefault="0042091A" w:rsidP="0042091A">
      <w:pPr>
        <w:pStyle w:val="SubStepAlpha"/>
        <w:numPr>
          <w:ilvl w:val="0"/>
          <w:numId w:val="0"/>
        </w:numPr>
        <w:ind w:left="720"/>
      </w:pPr>
      <w:r>
        <w:lastRenderedPageBreak/>
        <w:t xml:space="preserve">En la configuración del servidor DHCP, verifique que el botón </w:t>
      </w:r>
      <w:proofErr w:type="spellStart"/>
      <w:r>
        <w:rPr>
          <w:b/>
        </w:rPr>
        <w:t>Enabled</w:t>
      </w:r>
      <w:proofErr w:type="spellEnd"/>
      <w:r>
        <w:t xml:space="preserve"> (Activado) esté seleccionado, y configure la dirección IP estática del servidor DNS en 208.67.220.220, como se muestra en la figura.</w:t>
      </w:r>
    </w:p>
    <w:p w14:paraId="2AD9B80A" w14:textId="78A84219" w:rsidR="00267B2A" w:rsidRDefault="00267B2A" w:rsidP="006C1759">
      <w:pPr>
        <w:pStyle w:val="SubStepAlpha"/>
        <w:ind w:left="1077" w:hanging="357"/>
      </w:pPr>
      <w:r>
        <w:t xml:space="preserve">Haga clic en la pestaña </w:t>
      </w:r>
      <w:proofErr w:type="spellStart"/>
      <w:r>
        <w:rPr>
          <w:b/>
        </w:rPr>
        <w:t>Save</w:t>
      </w:r>
      <w:proofErr w:type="spellEnd"/>
      <w:r>
        <w:rPr>
          <w:b/>
        </w:rPr>
        <w:t xml:space="preserve"> </w:t>
      </w:r>
      <w:proofErr w:type="spellStart"/>
      <w:r>
        <w:rPr>
          <w:b/>
        </w:rPr>
        <w:t>Settings</w:t>
      </w:r>
      <w:proofErr w:type="spellEnd"/>
      <w:r>
        <w:t xml:space="preserve"> (Guardar configuración).</w:t>
      </w:r>
    </w:p>
    <w:p w14:paraId="19B1CD5D" w14:textId="77777777" w:rsidR="0042091A" w:rsidRDefault="0042091A" w:rsidP="007511DC">
      <w:pPr>
        <w:ind w:left="720"/>
      </w:pPr>
      <w:r>
        <w:rPr>
          <w:noProof/>
          <w:lang w:val="en-US" w:eastAsia="zh-CN"/>
        </w:rPr>
        <w:drawing>
          <wp:inline distT="0" distB="0" distL="0" distR="0" wp14:anchorId="5A7BF884" wp14:editId="60F9C3E8">
            <wp:extent cx="5943600" cy="5337810"/>
            <wp:effectExtent l="19050" t="19050" r="19050" b="1524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5337810"/>
                    </a:xfrm>
                    <a:prstGeom prst="rect">
                      <a:avLst/>
                    </a:prstGeom>
                    <a:ln>
                      <a:solidFill>
                        <a:schemeClr val="tx1"/>
                      </a:solidFill>
                    </a:ln>
                  </pic:spPr>
                </pic:pic>
              </a:graphicData>
            </a:graphic>
          </wp:inline>
        </w:drawing>
      </w:r>
    </w:p>
    <w:p w14:paraId="55201FA2" w14:textId="77777777" w:rsidR="0042091A" w:rsidRDefault="0042091A" w:rsidP="0042091A">
      <w:pPr>
        <w:pStyle w:val="SubStepAlpha"/>
        <w:numPr>
          <w:ilvl w:val="0"/>
          <w:numId w:val="0"/>
        </w:numPr>
        <w:ind w:left="360"/>
        <w:rPr>
          <w:noProof/>
        </w:rPr>
      </w:pPr>
    </w:p>
    <w:p w14:paraId="4C6A6231" w14:textId="77777777" w:rsidR="0042091A" w:rsidRDefault="00420645" w:rsidP="00CC4728">
      <w:pPr>
        <w:pStyle w:val="StepHead"/>
      </w:pPr>
      <w:r>
        <w:t>Paso 2: configure la computadora portátil.</w:t>
      </w:r>
    </w:p>
    <w:p w14:paraId="2845D190" w14:textId="77777777" w:rsidR="0042091A" w:rsidRDefault="0042091A" w:rsidP="00420645">
      <w:pPr>
        <w:pStyle w:val="SubStepNum"/>
      </w:pPr>
      <w:r>
        <w:t>Configure la computadora portátil para acceder a la red inalámbrica</w:t>
      </w:r>
    </w:p>
    <w:p w14:paraId="19853A09" w14:textId="77777777" w:rsidR="0042091A" w:rsidRDefault="0042091A" w:rsidP="0042091A">
      <w:pPr>
        <w:pStyle w:val="SubStepAlpha"/>
        <w:numPr>
          <w:ilvl w:val="0"/>
          <w:numId w:val="0"/>
        </w:numPr>
        <w:ind w:left="720"/>
      </w:pPr>
      <w:r>
        <w:t xml:space="preserve">Haga clic en el icono de computadora portátil en el espacio de trabajo lógico de </w:t>
      </w:r>
      <w:proofErr w:type="spellStart"/>
      <w:r>
        <w:t>Packet</w:t>
      </w:r>
      <w:proofErr w:type="spellEnd"/>
      <w:r>
        <w:t xml:space="preserve"> </w:t>
      </w:r>
      <w:proofErr w:type="spellStart"/>
      <w:r>
        <w:t>Tracer</w:t>
      </w:r>
      <w:proofErr w:type="spellEnd"/>
      <w:r>
        <w:t xml:space="preserve"> y, en la ventana de configuración de la computadora portátil, seleccione la pestaña </w:t>
      </w:r>
      <w:proofErr w:type="spellStart"/>
      <w:r>
        <w:rPr>
          <w:b/>
        </w:rPr>
        <w:t>Physical</w:t>
      </w:r>
      <w:proofErr w:type="spellEnd"/>
      <w:r>
        <w:t xml:space="preserve"> (Física).</w:t>
      </w:r>
    </w:p>
    <w:p w14:paraId="27103201" w14:textId="77777777" w:rsidR="001A3CF4" w:rsidRDefault="003A1EF6" w:rsidP="0042091A">
      <w:pPr>
        <w:pStyle w:val="SubStepAlpha"/>
        <w:numPr>
          <w:ilvl w:val="0"/>
          <w:numId w:val="0"/>
        </w:numPr>
        <w:ind w:left="720"/>
      </w:pPr>
      <w:r>
        <w:t xml:space="preserve">En la pestaña </w:t>
      </w:r>
      <w:proofErr w:type="spellStart"/>
      <w:r>
        <w:t>Physical</w:t>
      </w:r>
      <w:proofErr w:type="spellEnd"/>
      <w:r>
        <w:t xml:space="preserve"> (Física), debe quitar el módulo Ethernet de cobre y reemplazarlo por el módulo WPC300N inalámbrico.</w:t>
      </w:r>
    </w:p>
    <w:p w14:paraId="335B15D3" w14:textId="77777777" w:rsidR="0042091A" w:rsidRDefault="001A3CF4" w:rsidP="0042091A">
      <w:pPr>
        <w:pStyle w:val="SubStepAlpha"/>
        <w:numPr>
          <w:ilvl w:val="0"/>
          <w:numId w:val="0"/>
        </w:numPr>
        <w:ind w:left="720"/>
      </w:pPr>
      <w:r>
        <w:t>Para ello, primero apague la computadora portátil haciendo clic en el botón de encendido y apagado que se encuentra a un costado de la computadora po</w:t>
      </w:r>
      <w:bookmarkStart w:id="0" w:name="_GoBack"/>
      <w:bookmarkEnd w:id="0"/>
      <w:r>
        <w:t xml:space="preserve">rtátil. Luego, quite el módulo de Ethernet de cobre instalado actualmente haciendo clic en el módulo al costado de la computadora portátil, y arrástrelo al panel </w:t>
      </w:r>
      <w:r>
        <w:rPr>
          <w:b/>
        </w:rPr>
        <w:t>MODULES</w:t>
      </w:r>
      <w:r>
        <w:t xml:space="preserve"> (MÓDULOS) a la izquierda de la ventana de la computadora portátil. Luego, instale el módulo WPC300N inalámbrico haciendo clic en él en el panel </w:t>
      </w:r>
      <w:r>
        <w:rPr>
          <w:b/>
        </w:rPr>
        <w:t>MODULES</w:t>
      </w:r>
      <w:r>
        <w:t xml:space="preserve"> (MÓDULOS), y arrástrelo al </w:t>
      </w:r>
      <w:r>
        <w:lastRenderedPageBreak/>
        <w:t>puerto del módulo vacío al costado de la computadora portátil. Vuelva a encender la computadora portátil haciendo clic en el botón de encendido y apagado de la computadora portátil nuevamente.</w:t>
      </w:r>
    </w:p>
    <w:p w14:paraId="486101BD" w14:textId="77777777" w:rsidR="001A3CF4" w:rsidRDefault="001A3CF4" w:rsidP="0042091A">
      <w:pPr>
        <w:pStyle w:val="SubStepAlpha"/>
        <w:numPr>
          <w:ilvl w:val="0"/>
          <w:numId w:val="0"/>
        </w:numPr>
        <w:ind w:left="720"/>
      </w:pPr>
      <w:r>
        <w:t>Con el módulo inalámbrico instalado, la siguiente tarea es conectar la computadora portátil a la red inalámbrica.</w:t>
      </w:r>
    </w:p>
    <w:p w14:paraId="4C8C9171" w14:textId="77777777" w:rsidR="001A3CF4" w:rsidRDefault="001A3CF4" w:rsidP="0042091A">
      <w:pPr>
        <w:pStyle w:val="SubStepAlpha"/>
        <w:numPr>
          <w:ilvl w:val="0"/>
          <w:numId w:val="0"/>
        </w:numPr>
        <w:ind w:left="720"/>
      </w:pPr>
    </w:p>
    <w:p w14:paraId="47B47777" w14:textId="77777777" w:rsidR="00810AC4" w:rsidRDefault="0042091A" w:rsidP="0042091A">
      <w:pPr>
        <w:pStyle w:val="SubStepAlpha"/>
        <w:numPr>
          <w:ilvl w:val="0"/>
          <w:numId w:val="0"/>
        </w:numPr>
        <w:ind w:left="720"/>
      </w:pPr>
      <w:r>
        <w:t xml:space="preserve">Haga clic en la pestaña </w:t>
      </w:r>
      <w:r>
        <w:rPr>
          <w:b/>
        </w:rPr>
        <w:t>Desktop</w:t>
      </w:r>
      <w:r>
        <w:t xml:space="preserve"> (Escritorio) en la parte superior de la ventana de configuración de la computadora portátil y seleccione el icono </w:t>
      </w:r>
      <w:r>
        <w:rPr>
          <w:b/>
        </w:rPr>
        <w:t>PC inalámbrica</w:t>
      </w:r>
      <w:r>
        <w:t xml:space="preserve">. </w:t>
      </w:r>
    </w:p>
    <w:p w14:paraId="7157DAC8" w14:textId="1904FF82" w:rsidR="0042091A" w:rsidRDefault="0042091A" w:rsidP="0042091A">
      <w:pPr>
        <w:pStyle w:val="SubStepAlpha"/>
        <w:numPr>
          <w:ilvl w:val="0"/>
          <w:numId w:val="0"/>
        </w:numPr>
        <w:ind w:left="720"/>
      </w:pPr>
      <w:r>
        <w:t xml:space="preserve">Una vez que se pueda ver la configuración del adaptador de libreta de anotaciones de </w:t>
      </w:r>
      <w:proofErr w:type="spellStart"/>
      <w:r>
        <w:t>Wireless</w:t>
      </w:r>
      <w:proofErr w:type="spellEnd"/>
      <w:r>
        <w:t xml:space="preserve">-N, seleccione la pestaña </w:t>
      </w:r>
      <w:proofErr w:type="spellStart"/>
      <w:r>
        <w:rPr>
          <w:b/>
        </w:rPr>
        <w:t>Connect</w:t>
      </w:r>
      <w:proofErr w:type="spellEnd"/>
      <w:r>
        <w:t xml:space="preserve"> (Conectar). La red inalámbrica “</w:t>
      </w:r>
      <w:proofErr w:type="spellStart"/>
      <w:r>
        <w:t>HomeNetwork</w:t>
      </w:r>
      <w:proofErr w:type="spellEnd"/>
      <w:r>
        <w:t>” (Red doméstica) debe estar visible en la lista de redes inalámbricas, como se muestra en la figura.</w:t>
      </w:r>
    </w:p>
    <w:p w14:paraId="6FCAE315" w14:textId="3593C928" w:rsidR="00B24E10" w:rsidRPr="00AB4719" w:rsidRDefault="00B24E10" w:rsidP="0042091A">
      <w:pPr>
        <w:pStyle w:val="SubStepAlpha"/>
        <w:numPr>
          <w:ilvl w:val="0"/>
          <w:numId w:val="0"/>
        </w:numPr>
        <w:ind w:left="720"/>
      </w:pPr>
      <w:r>
        <w:t xml:space="preserve">Seleccione la red, y haga clic en la pestaña </w:t>
      </w:r>
      <w:proofErr w:type="spellStart"/>
      <w:r>
        <w:rPr>
          <w:b/>
        </w:rPr>
        <w:t>Connect</w:t>
      </w:r>
      <w:proofErr w:type="spellEnd"/>
      <w:r>
        <w:t xml:space="preserve"> (Conectar) que se encuentra debajo de </w:t>
      </w:r>
      <w:proofErr w:type="spellStart"/>
      <w:r>
        <w:rPr>
          <w:b/>
        </w:rPr>
        <w:t>Site</w:t>
      </w:r>
      <w:proofErr w:type="spellEnd"/>
      <w:r>
        <w:rPr>
          <w:b/>
        </w:rPr>
        <w:t xml:space="preserve"> </w:t>
      </w:r>
      <w:proofErr w:type="spellStart"/>
      <w:r>
        <w:rPr>
          <w:b/>
        </w:rPr>
        <w:t>Information</w:t>
      </w:r>
      <w:proofErr w:type="spellEnd"/>
      <w:r>
        <w:t xml:space="preserve"> (Información del sitio).</w:t>
      </w:r>
    </w:p>
    <w:p w14:paraId="52712098" w14:textId="77777777" w:rsidR="0042091A" w:rsidRDefault="0042091A" w:rsidP="007511DC">
      <w:pPr>
        <w:ind w:left="720"/>
      </w:pPr>
      <w:r>
        <w:rPr>
          <w:noProof/>
          <w:lang w:val="en-US" w:eastAsia="zh-CN"/>
        </w:rPr>
        <w:drawing>
          <wp:inline distT="0" distB="0" distL="0" distR="0" wp14:anchorId="68DD80F5" wp14:editId="14A92381">
            <wp:extent cx="5943600" cy="4996180"/>
            <wp:effectExtent l="19050" t="19050" r="19050" b="139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4996180"/>
                    </a:xfrm>
                    <a:prstGeom prst="rect">
                      <a:avLst/>
                    </a:prstGeom>
                    <a:ln>
                      <a:solidFill>
                        <a:schemeClr val="tx1"/>
                      </a:solidFill>
                    </a:ln>
                  </pic:spPr>
                </pic:pic>
              </a:graphicData>
            </a:graphic>
          </wp:inline>
        </w:drawing>
      </w:r>
    </w:p>
    <w:p w14:paraId="58FC3D76" w14:textId="77777777" w:rsidR="0042091A" w:rsidRDefault="0042091A" w:rsidP="0042091A">
      <w:pPr>
        <w:rPr>
          <w:b/>
          <w:sz w:val="24"/>
        </w:rPr>
      </w:pPr>
    </w:p>
    <w:p w14:paraId="5FCEB454" w14:textId="77777777" w:rsidR="007511DC" w:rsidRPr="007511DC" w:rsidRDefault="00420645" w:rsidP="005B28A4">
      <w:pPr>
        <w:pStyle w:val="StepHead"/>
        <w:pageBreakBefore/>
      </w:pPr>
      <w:r>
        <w:lastRenderedPageBreak/>
        <w:t>Paso 3: configure la PC.</w:t>
      </w:r>
    </w:p>
    <w:p w14:paraId="17E8D9E7" w14:textId="77777777" w:rsidR="007511DC" w:rsidRDefault="007511DC" w:rsidP="00420645">
      <w:pPr>
        <w:pStyle w:val="SubStepNum"/>
        <w:numPr>
          <w:ilvl w:val="3"/>
          <w:numId w:val="33"/>
        </w:numPr>
      </w:pPr>
      <w:r>
        <w:t>Configure la PC para la red cableada</w:t>
      </w:r>
    </w:p>
    <w:p w14:paraId="5AFC2F29" w14:textId="107F8C54" w:rsidR="007511DC" w:rsidRDefault="007511DC" w:rsidP="007511DC">
      <w:pPr>
        <w:pStyle w:val="SubStepAlpha"/>
        <w:numPr>
          <w:ilvl w:val="0"/>
          <w:numId w:val="0"/>
        </w:numPr>
        <w:ind w:left="720"/>
      </w:pPr>
      <w:r>
        <w:t xml:space="preserve">Haga clic en el icono de PC en el espacio de trabajo lógico de </w:t>
      </w:r>
      <w:proofErr w:type="spellStart"/>
      <w:r>
        <w:t>Packet</w:t>
      </w:r>
      <w:proofErr w:type="spellEnd"/>
      <w:r>
        <w:t xml:space="preserve"> </w:t>
      </w:r>
      <w:proofErr w:type="spellStart"/>
      <w:r>
        <w:t>Tracer</w:t>
      </w:r>
      <w:proofErr w:type="spellEnd"/>
      <w:r>
        <w:t xml:space="preserve">, y seleccione la pestaña </w:t>
      </w:r>
      <w:r>
        <w:rPr>
          <w:b/>
        </w:rPr>
        <w:t>Desktop</w:t>
      </w:r>
      <w:r>
        <w:t xml:space="preserve"> (Escritorio) y luego el icono </w:t>
      </w:r>
      <w:r>
        <w:rPr>
          <w:b/>
        </w:rPr>
        <w:t>Configuración de IP</w:t>
      </w:r>
      <w:r>
        <w:t>.</w:t>
      </w:r>
    </w:p>
    <w:p w14:paraId="17AA133C" w14:textId="77777777" w:rsidR="007511DC" w:rsidRDefault="00152F9A" w:rsidP="007511DC">
      <w:pPr>
        <w:pStyle w:val="SubStepAlpha"/>
        <w:numPr>
          <w:ilvl w:val="0"/>
          <w:numId w:val="0"/>
        </w:numPr>
        <w:ind w:left="720"/>
      </w:pPr>
      <w:r>
        <w:t xml:space="preserve">En la ventana IP </w:t>
      </w:r>
      <w:proofErr w:type="spellStart"/>
      <w:r>
        <w:t>Configuration</w:t>
      </w:r>
      <w:proofErr w:type="spellEnd"/>
      <w:r>
        <w:t xml:space="preserve"> (Configuración de IP), seleccione el botón de radio </w:t>
      </w:r>
      <w:r>
        <w:rPr>
          <w:b/>
        </w:rPr>
        <w:t>DHCP</w:t>
      </w:r>
      <w:r>
        <w:t xml:space="preserve">, como se muestra en la figura, de modo que la PC utilice el protocolo DHCP para recibir una dirección IPv4 del </w:t>
      </w:r>
      <w:proofErr w:type="spellStart"/>
      <w:r>
        <w:t>router</w:t>
      </w:r>
      <w:proofErr w:type="spellEnd"/>
      <w:r>
        <w:t xml:space="preserve"> inalámbrico. Cierre la ventana IP </w:t>
      </w:r>
      <w:proofErr w:type="spellStart"/>
      <w:r>
        <w:t>Configuration</w:t>
      </w:r>
      <w:proofErr w:type="spellEnd"/>
      <w:r>
        <w:t xml:space="preserve"> (Configuración de IP).</w:t>
      </w:r>
    </w:p>
    <w:p w14:paraId="72B0A861" w14:textId="77777777" w:rsidR="007511DC" w:rsidRDefault="007511DC" w:rsidP="007511DC">
      <w:pPr>
        <w:ind w:left="720"/>
      </w:pPr>
      <w:r>
        <w:rPr>
          <w:noProof/>
          <w:lang w:val="en-US" w:eastAsia="zh-CN"/>
        </w:rPr>
        <w:drawing>
          <wp:inline distT="0" distB="0" distL="0" distR="0" wp14:anchorId="37C3BFF0" wp14:editId="6BA73D3E">
            <wp:extent cx="5943600" cy="1908810"/>
            <wp:effectExtent l="19050" t="19050" r="19050" b="152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1908810"/>
                    </a:xfrm>
                    <a:prstGeom prst="rect">
                      <a:avLst/>
                    </a:prstGeom>
                    <a:ln>
                      <a:solidFill>
                        <a:schemeClr val="tx1"/>
                      </a:solidFill>
                    </a:ln>
                  </pic:spPr>
                </pic:pic>
              </a:graphicData>
            </a:graphic>
          </wp:inline>
        </w:drawing>
      </w:r>
    </w:p>
    <w:p w14:paraId="7E388B4B" w14:textId="77777777" w:rsidR="00152F9A" w:rsidRDefault="00152F9A" w:rsidP="00152F9A">
      <w:pPr>
        <w:pStyle w:val="ListParagraph"/>
        <w:spacing w:before="0" w:after="160" w:line="259" w:lineRule="auto"/>
        <w:ind w:left="1080"/>
        <w:contextualSpacing/>
        <w:rPr>
          <w:sz w:val="20"/>
        </w:rPr>
      </w:pPr>
    </w:p>
    <w:p w14:paraId="5A44B867" w14:textId="77777777" w:rsidR="007511DC" w:rsidRPr="00152F9A" w:rsidRDefault="00152F9A" w:rsidP="0022356F">
      <w:pPr>
        <w:pStyle w:val="ListParagraph"/>
        <w:spacing w:before="0" w:after="160" w:line="259" w:lineRule="auto"/>
        <w:contextualSpacing/>
        <w:rPr>
          <w:sz w:val="20"/>
        </w:rPr>
      </w:pPr>
      <w:r>
        <w:rPr>
          <w:sz w:val="20"/>
        </w:rPr>
        <w:t xml:space="preserve">Haga clic en el icono de petición de ingreso de comando. Verifique que la PC haya recibido una dirección IPv4. Para ello, emita el comando </w:t>
      </w:r>
      <w:proofErr w:type="spellStart"/>
      <w:r>
        <w:rPr>
          <w:sz w:val="20"/>
        </w:rPr>
        <w:t>ipconfig</w:t>
      </w:r>
      <w:proofErr w:type="spellEnd"/>
      <w:r>
        <w:rPr>
          <w:sz w:val="20"/>
        </w:rPr>
        <w:t xml:space="preserve"> /</w:t>
      </w:r>
      <w:proofErr w:type="spellStart"/>
      <w:r>
        <w:rPr>
          <w:sz w:val="20"/>
        </w:rPr>
        <w:t>all</w:t>
      </w:r>
      <w:proofErr w:type="spellEnd"/>
      <w:r>
        <w:rPr>
          <w:sz w:val="20"/>
        </w:rPr>
        <w:t xml:space="preserve"> en el comando, como se muestra en la figura. La PC debe recibir una dirección IPv4 en el rango de 192.168.0.x.</w:t>
      </w:r>
    </w:p>
    <w:p w14:paraId="19632083" w14:textId="77777777" w:rsidR="007511DC" w:rsidRDefault="007511DC" w:rsidP="007511DC">
      <w:pPr>
        <w:ind w:left="720"/>
      </w:pPr>
      <w:r>
        <w:rPr>
          <w:noProof/>
          <w:lang w:val="en-US" w:eastAsia="zh-CN"/>
        </w:rPr>
        <w:drawing>
          <wp:inline distT="0" distB="0" distL="0" distR="0" wp14:anchorId="09E55250" wp14:editId="3D9371FF">
            <wp:extent cx="5943600" cy="3062605"/>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3062605"/>
                    </a:xfrm>
                    <a:prstGeom prst="rect">
                      <a:avLst/>
                    </a:prstGeom>
                  </pic:spPr>
                </pic:pic>
              </a:graphicData>
            </a:graphic>
          </wp:inline>
        </w:drawing>
      </w:r>
    </w:p>
    <w:p w14:paraId="0AE2F3F2" w14:textId="77777777" w:rsidR="007511DC" w:rsidRDefault="007511DC" w:rsidP="007511DC"/>
    <w:p w14:paraId="3FB540CA" w14:textId="77777777" w:rsidR="0042091A" w:rsidRDefault="0042091A" w:rsidP="0042091A">
      <w:pPr>
        <w:pStyle w:val="SubStepAlpha"/>
        <w:numPr>
          <w:ilvl w:val="0"/>
          <w:numId w:val="0"/>
        </w:numPr>
        <w:ind w:left="720"/>
        <w:rPr>
          <w:noProof/>
        </w:rPr>
      </w:pPr>
    </w:p>
    <w:p w14:paraId="27834FDD" w14:textId="77777777" w:rsidR="00152F9A" w:rsidRPr="00152F9A" w:rsidRDefault="00420645" w:rsidP="005B28A4">
      <w:pPr>
        <w:pStyle w:val="StepHead"/>
        <w:pageBreakBefore/>
      </w:pPr>
      <w:r>
        <w:lastRenderedPageBreak/>
        <w:t>Paso 4: configure la nube de Internet.</w:t>
      </w:r>
    </w:p>
    <w:p w14:paraId="739B99E3" w14:textId="77777777" w:rsidR="00152F9A" w:rsidRDefault="00152F9A" w:rsidP="00420645">
      <w:pPr>
        <w:pStyle w:val="SubStepNum"/>
        <w:numPr>
          <w:ilvl w:val="3"/>
          <w:numId w:val="34"/>
        </w:numPr>
      </w:pPr>
      <w:r>
        <w:t>Instale los módulos de red si fuera necesario</w:t>
      </w:r>
    </w:p>
    <w:p w14:paraId="336B9A0B" w14:textId="77777777" w:rsidR="0022356F" w:rsidRDefault="0022356F" w:rsidP="0022356F">
      <w:pPr>
        <w:pStyle w:val="SubStepAlpha"/>
        <w:numPr>
          <w:ilvl w:val="0"/>
          <w:numId w:val="0"/>
        </w:numPr>
        <w:ind w:left="720"/>
      </w:pPr>
      <w:r>
        <w:t xml:space="preserve">Haga clic en el icono de nube de Internet en el espacio de trabajo lógico de </w:t>
      </w:r>
      <w:proofErr w:type="spellStart"/>
      <w:r>
        <w:t>Packet</w:t>
      </w:r>
      <w:proofErr w:type="spellEnd"/>
      <w:r>
        <w:t xml:space="preserve"> </w:t>
      </w:r>
      <w:proofErr w:type="spellStart"/>
      <w:r>
        <w:t>Tracer</w:t>
      </w:r>
      <w:proofErr w:type="spellEnd"/>
      <w:r>
        <w:t xml:space="preserve"> y, a continuación, haga clic en la pestaña </w:t>
      </w:r>
      <w:proofErr w:type="spellStart"/>
      <w:r>
        <w:t>Physical</w:t>
      </w:r>
      <w:proofErr w:type="spellEnd"/>
      <w:r>
        <w:t xml:space="preserve"> (Física). El dispositivo en la nube necesita dos módulos, si aún no están instalados: el PT-CLOUD-NM-1CX para la conexión del servicio de cable módem y el PT-CLOUD-NM-1CFE para una conexión Ethernet de cable de cobre. Si estos módulos no están instalados, apague los dispositivos físicos en la nube haciendo clic en el botón de encendido y apagado, y arrastre cada módulo a un puerto de módulo vacío en el dispositivo; a continuación, vuelva a encender el dispositivo.</w:t>
      </w:r>
    </w:p>
    <w:p w14:paraId="2605D7B4" w14:textId="77777777" w:rsidR="000F205C" w:rsidRDefault="000F205C" w:rsidP="0022356F">
      <w:pPr>
        <w:pStyle w:val="SubStepAlpha"/>
        <w:numPr>
          <w:ilvl w:val="0"/>
          <w:numId w:val="0"/>
        </w:numPr>
        <w:ind w:left="720"/>
      </w:pPr>
    </w:p>
    <w:p w14:paraId="4AB88497" w14:textId="77777777" w:rsidR="003332C2" w:rsidRDefault="003332C2" w:rsidP="00420645">
      <w:pPr>
        <w:pStyle w:val="SubStepNum"/>
      </w:pPr>
      <w:r>
        <w:t xml:space="preserve">Identifique los puertos </w:t>
      </w:r>
      <w:proofErr w:type="spellStart"/>
      <w:r>
        <w:t>From</w:t>
      </w:r>
      <w:proofErr w:type="spellEnd"/>
      <w:r>
        <w:t xml:space="preserve"> (De) y </w:t>
      </w:r>
      <w:proofErr w:type="spellStart"/>
      <w:r>
        <w:t>To</w:t>
      </w:r>
      <w:proofErr w:type="spellEnd"/>
      <w:r>
        <w:t xml:space="preserve"> (A).</w:t>
      </w:r>
    </w:p>
    <w:p w14:paraId="23C364F5" w14:textId="77777777" w:rsidR="003332C2" w:rsidRPr="003C5CF8" w:rsidRDefault="003332C2" w:rsidP="00B34630">
      <w:pPr>
        <w:pStyle w:val="SubStepAlpha"/>
        <w:numPr>
          <w:ilvl w:val="0"/>
          <w:numId w:val="0"/>
        </w:numPr>
        <w:ind w:left="720"/>
        <w:rPr>
          <w:szCs w:val="20"/>
        </w:rPr>
      </w:pPr>
      <w:r>
        <w:t xml:space="preserve">Haga clic en </w:t>
      </w:r>
      <w:proofErr w:type="spellStart"/>
      <w:r>
        <w:t>en</w:t>
      </w:r>
      <w:proofErr w:type="spellEnd"/>
      <w:r>
        <w:t xml:space="preserve"> la pestaña </w:t>
      </w:r>
      <w:proofErr w:type="spellStart"/>
      <w:r>
        <w:rPr>
          <w:b/>
          <w:szCs w:val="20"/>
        </w:rPr>
        <w:t>Config</w:t>
      </w:r>
      <w:proofErr w:type="spellEnd"/>
      <w:r w:rsidRPr="005B28A4">
        <w:rPr>
          <w:bCs/>
          <w:szCs w:val="20"/>
        </w:rPr>
        <w:t xml:space="preserve"> (Configuración)</w:t>
      </w:r>
      <w:r>
        <w:t xml:space="preserve"> en la ventana del dispositivo en la nube. En el panel izquierdo, haga clic en </w:t>
      </w:r>
      <w:r>
        <w:rPr>
          <w:b/>
          <w:szCs w:val="20"/>
        </w:rPr>
        <w:t>Cable</w:t>
      </w:r>
      <w:r>
        <w:t xml:space="preserve">, en </w:t>
      </w:r>
      <w:r>
        <w:rPr>
          <w:b/>
          <w:szCs w:val="20"/>
        </w:rPr>
        <w:t>CONNECTIONS</w:t>
      </w:r>
      <w:r>
        <w:t xml:space="preserve"> (CONEXIONES). En el primer cuadro desplegable, elija Coaxial, y en el segundo cuadro desplegable, elija Ethernet; luego, haga clic en el botón </w:t>
      </w:r>
      <w:proofErr w:type="spellStart"/>
      <w:r>
        <w:rPr>
          <w:b/>
          <w:szCs w:val="20"/>
        </w:rPr>
        <w:t>Add</w:t>
      </w:r>
      <w:proofErr w:type="spellEnd"/>
      <w:r>
        <w:t xml:space="preserve"> (Agregar) para agregar estas opciones como puerto </w:t>
      </w:r>
      <w:proofErr w:type="spellStart"/>
      <w:r>
        <w:t>From</w:t>
      </w:r>
      <w:proofErr w:type="spellEnd"/>
      <w:r>
        <w:t xml:space="preserve"> (De) y Puerto </w:t>
      </w:r>
      <w:proofErr w:type="spellStart"/>
      <w:r>
        <w:t>To</w:t>
      </w:r>
      <w:proofErr w:type="spellEnd"/>
      <w:r>
        <w:t xml:space="preserve"> (A), como se muestra en la figura.</w:t>
      </w:r>
    </w:p>
    <w:p w14:paraId="1A04C527" w14:textId="77777777" w:rsidR="00152F9A" w:rsidRDefault="00B34630" w:rsidP="00152F9A">
      <w:pPr>
        <w:rPr>
          <w:noProof/>
        </w:rPr>
      </w:pPr>
      <w:r>
        <w:rPr>
          <w:noProof/>
          <w:lang w:val="en-US" w:eastAsia="zh-CN"/>
        </w:rPr>
        <w:drawing>
          <wp:inline distT="0" distB="0" distL="0" distR="0" wp14:anchorId="5C89208C" wp14:editId="13B27DB1">
            <wp:extent cx="6267450" cy="3980815"/>
            <wp:effectExtent l="19050" t="19050" r="19050" b="196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267450" cy="3980815"/>
                    </a:xfrm>
                    <a:prstGeom prst="rect">
                      <a:avLst/>
                    </a:prstGeom>
                    <a:ln>
                      <a:solidFill>
                        <a:schemeClr val="tx1"/>
                      </a:solidFill>
                    </a:ln>
                  </pic:spPr>
                </pic:pic>
              </a:graphicData>
            </a:graphic>
          </wp:inline>
        </w:drawing>
      </w:r>
    </w:p>
    <w:p w14:paraId="440C1AD8" w14:textId="77777777" w:rsidR="00152F9A" w:rsidRDefault="00152F9A" w:rsidP="00152F9A">
      <w:pPr>
        <w:rPr>
          <w:noProof/>
        </w:rPr>
      </w:pPr>
    </w:p>
    <w:p w14:paraId="125BCD2F" w14:textId="02777520" w:rsidR="00CC4728" w:rsidRDefault="00B34630" w:rsidP="005B28A4">
      <w:pPr>
        <w:pStyle w:val="SubStepNum"/>
      </w:pPr>
      <w:r>
        <w:t>Identifique el tipo de proveedor</w:t>
      </w:r>
    </w:p>
    <w:p w14:paraId="3BD4F4CA" w14:textId="362869F3" w:rsidR="00CC4728" w:rsidRPr="00CC4728" w:rsidRDefault="00CC4728" w:rsidP="00CC4728">
      <w:pPr>
        <w:pStyle w:val="SubStepAlpha"/>
        <w:numPr>
          <w:ilvl w:val="0"/>
          <w:numId w:val="0"/>
        </w:numPr>
        <w:ind w:left="720"/>
      </w:pPr>
      <w:r>
        <w:t xml:space="preserve">Continúe en la pestaña </w:t>
      </w:r>
      <w:proofErr w:type="spellStart"/>
      <w:r>
        <w:rPr>
          <w:b/>
        </w:rPr>
        <w:t>Config</w:t>
      </w:r>
      <w:proofErr w:type="spellEnd"/>
      <w:r>
        <w:rPr>
          <w:b/>
        </w:rPr>
        <w:t xml:space="preserve"> </w:t>
      </w:r>
      <w:r w:rsidRPr="005B28A4">
        <w:rPr>
          <w:bCs/>
        </w:rPr>
        <w:t>(Configuración)</w:t>
      </w:r>
      <w:r>
        <w:t xml:space="preserve">, y haga clic en Ethernet, en </w:t>
      </w:r>
      <w:r>
        <w:rPr>
          <w:b/>
        </w:rPr>
        <w:t>INTERFACE</w:t>
      </w:r>
      <w:r>
        <w:t xml:space="preserve"> (INTERFAZ), en el panel izquierdo. En la ventana de configuración de Ethernet, seleccione </w:t>
      </w:r>
      <w:r>
        <w:rPr>
          <w:b/>
        </w:rPr>
        <w:t>Cable</w:t>
      </w:r>
      <w:r>
        <w:t xml:space="preserve"> como la red del proveedor, como se muestra en la figura.</w:t>
      </w:r>
    </w:p>
    <w:p w14:paraId="4DC9E38C" w14:textId="77777777" w:rsidR="00B34630" w:rsidRDefault="00B34630" w:rsidP="00B34630">
      <w:pPr>
        <w:spacing w:before="120" w:after="120" w:line="240" w:lineRule="auto"/>
        <w:rPr>
          <w:noProof/>
        </w:rPr>
      </w:pPr>
      <w:r>
        <w:rPr>
          <w:noProof/>
          <w:lang w:val="en-US" w:eastAsia="zh-CN"/>
        </w:rPr>
        <w:lastRenderedPageBreak/>
        <w:drawing>
          <wp:inline distT="0" distB="0" distL="0" distR="0" wp14:anchorId="14CE7826" wp14:editId="4FE3FDBB">
            <wp:extent cx="6219825" cy="3843581"/>
            <wp:effectExtent l="19050" t="19050" r="9525" b="2413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228693" cy="3849061"/>
                    </a:xfrm>
                    <a:prstGeom prst="rect">
                      <a:avLst/>
                    </a:prstGeom>
                    <a:ln>
                      <a:solidFill>
                        <a:schemeClr val="tx1"/>
                      </a:solidFill>
                    </a:ln>
                  </pic:spPr>
                </pic:pic>
              </a:graphicData>
            </a:graphic>
          </wp:inline>
        </w:drawing>
      </w:r>
    </w:p>
    <w:p w14:paraId="552B6001" w14:textId="4C4DEA64" w:rsidR="00152F9A" w:rsidRDefault="00B34630" w:rsidP="00152F9A">
      <w:pPr>
        <w:rPr>
          <w:b/>
          <w:sz w:val="24"/>
        </w:rPr>
      </w:pPr>
      <w:r>
        <w:rPr>
          <w:b/>
          <w:sz w:val="24"/>
        </w:rPr>
        <w:tab/>
        <w:t xml:space="preserve"> </w:t>
      </w:r>
    </w:p>
    <w:p w14:paraId="7C0EE0A6" w14:textId="77777777" w:rsidR="00152F9A" w:rsidRDefault="00152F9A" w:rsidP="00152F9A">
      <w:pPr>
        <w:rPr>
          <w:b/>
          <w:sz w:val="24"/>
        </w:rPr>
      </w:pPr>
    </w:p>
    <w:p w14:paraId="61CD3BC9" w14:textId="77777777" w:rsidR="00420645" w:rsidRPr="00CC4728" w:rsidRDefault="00420645" w:rsidP="00CC4728">
      <w:pPr>
        <w:pStyle w:val="StepHead"/>
      </w:pPr>
      <w:r>
        <w:t>Paso 5: configure el servidor Cisco.com.</w:t>
      </w:r>
    </w:p>
    <w:p w14:paraId="197B750C" w14:textId="38894D9E" w:rsidR="00152F9A" w:rsidRPr="00CC4728" w:rsidRDefault="00152F9A" w:rsidP="00CC4728">
      <w:pPr>
        <w:pStyle w:val="SubStepAlpha"/>
        <w:numPr>
          <w:ilvl w:val="2"/>
          <w:numId w:val="36"/>
        </w:numPr>
      </w:pPr>
      <w:r>
        <w:t>Configure el servidor Cisco.com como servidor DHCP</w:t>
      </w:r>
    </w:p>
    <w:p w14:paraId="30461DD5" w14:textId="0B9B1812" w:rsidR="00152F9A" w:rsidRPr="00CC4728" w:rsidRDefault="00152F9A" w:rsidP="003C5CF8">
      <w:pPr>
        <w:spacing w:before="0" w:after="160" w:line="259" w:lineRule="auto"/>
        <w:ind w:left="720"/>
        <w:contextualSpacing/>
        <w:rPr>
          <w:sz w:val="20"/>
          <w:szCs w:val="20"/>
        </w:rPr>
      </w:pPr>
      <w:r>
        <w:rPr>
          <w:sz w:val="20"/>
          <w:szCs w:val="20"/>
        </w:rPr>
        <w:t xml:space="preserve">Haga clic en el icono de servidor Cisco.com en el espacio de trabajo lógico de </w:t>
      </w:r>
      <w:proofErr w:type="spellStart"/>
      <w:r>
        <w:rPr>
          <w:sz w:val="20"/>
          <w:szCs w:val="20"/>
        </w:rPr>
        <w:t>Packet</w:t>
      </w:r>
      <w:proofErr w:type="spellEnd"/>
      <w:r>
        <w:rPr>
          <w:sz w:val="20"/>
          <w:szCs w:val="20"/>
        </w:rPr>
        <w:t xml:space="preserve"> </w:t>
      </w:r>
      <w:proofErr w:type="spellStart"/>
      <w:r>
        <w:rPr>
          <w:sz w:val="20"/>
          <w:szCs w:val="20"/>
        </w:rPr>
        <w:t>Tracer</w:t>
      </w:r>
      <w:proofErr w:type="spellEnd"/>
      <w:r>
        <w:rPr>
          <w:sz w:val="20"/>
          <w:szCs w:val="20"/>
        </w:rPr>
        <w:t xml:space="preserve"> y seleccione la pestaña </w:t>
      </w:r>
      <w:proofErr w:type="spellStart"/>
      <w:r>
        <w:rPr>
          <w:b/>
          <w:sz w:val="20"/>
          <w:szCs w:val="20"/>
        </w:rPr>
        <w:t>Services</w:t>
      </w:r>
      <w:proofErr w:type="spellEnd"/>
      <w:r>
        <w:rPr>
          <w:sz w:val="20"/>
          <w:szCs w:val="20"/>
        </w:rPr>
        <w:t xml:space="preserve"> (Servicios).</w:t>
      </w:r>
    </w:p>
    <w:p w14:paraId="0CF3515E" w14:textId="5036741D" w:rsidR="00152F9A" w:rsidRPr="00CC4728" w:rsidRDefault="00152F9A" w:rsidP="003C5CF8">
      <w:pPr>
        <w:spacing w:before="0" w:after="160" w:line="259" w:lineRule="auto"/>
        <w:ind w:left="720"/>
        <w:contextualSpacing/>
        <w:rPr>
          <w:sz w:val="20"/>
          <w:szCs w:val="20"/>
        </w:rPr>
      </w:pPr>
      <w:r>
        <w:rPr>
          <w:sz w:val="20"/>
          <w:szCs w:val="20"/>
        </w:rPr>
        <w:t xml:space="preserve">Seleccione </w:t>
      </w:r>
      <w:r>
        <w:rPr>
          <w:b/>
          <w:sz w:val="20"/>
          <w:szCs w:val="20"/>
        </w:rPr>
        <w:t>DHCP</w:t>
      </w:r>
      <w:r>
        <w:rPr>
          <w:sz w:val="20"/>
          <w:szCs w:val="20"/>
        </w:rPr>
        <w:t xml:space="preserve"> en la lista </w:t>
      </w:r>
      <w:r>
        <w:rPr>
          <w:b/>
          <w:sz w:val="20"/>
          <w:szCs w:val="20"/>
        </w:rPr>
        <w:t>SERVICES</w:t>
      </w:r>
      <w:r>
        <w:rPr>
          <w:sz w:val="20"/>
          <w:szCs w:val="20"/>
        </w:rPr>
        <w:t xml:space="preserve"> (SERVICIOS), en el panel izquierdo.</w:t>
      </w:r>
    </w:p>
    <w:p w14:paraId="54114EBB" w14:textId="77777777" w:rsidR="00CC4728" w:rsidRDefault="00CC4728" w:rsidP="003C5CF8">
      <w:pPr>
        <w:spacing w:before="0" w:after="160" w:line="259" w:lineRule="auto"/>
        <w:ind w:left="720"/>
        <w:contextualSpacing/>
        <w:rPr>
          <w:sz w:val="20"/>
          <w:szCs w:val="20"/>
        </w:rPr>
      </w:pPr>
    </w:p>
    <w:p w14:paraId="6D854695" w14:textId="1402A0EC" w:rsidR="00152F9A" w:rsidRPr="00CC4728" w:rsidRDefault="00CC4728" w:rsidP="003C5CF8">
      <w:pPr>
        <w:spacing w:before="0" w:after="160" w:line="259" w:lineRule="auto"/>
        <w:ind w:left="720"/>
        <w:contextualSpacing/>
        <w:rPr>
          <w:sz w:val="20"/>
          <w:szCs w:val="20"/>
        </w:rPr>
      </w:pPr>
      <w:r>
        <w:rPr>
          <w:sz w:val="20"/>
          <w:szCs w:val="20"/>
        </w:rPr>
        <w:t>En la ventana de configuración de DHCP, configure un servidor DHCP, como se muestra en la figura, con los siguientes ajustes.</w:t>
      </w:r>
    </w:p>
    <w:p w14:paraId="2CF1AE40" w14:textId="77777777" w:rsidR="00152F9A" w:rsidRPr="00CC4728" w:rsidRDefault="00152F9A" w:rsidP="00152F9A">
      <w:pPr>
        <w:pStyle w:val="ListParagraph"/>
        <w:numPr>
          <w:ilvl w:val="1"/>
          <w:numId w:val="25"/>
        </w:numPr>
        <w:spacing w:before="0" w:after="160" w:line="259" w:lineRule="auto"/>
        <w:contextualSpacing/>
        <w:rPr>
          <w:sz w:val="20"/>
          <w:szCs w:val="20"/>
        </w:rPr>
      </w:pPr>
      <w:r>
        <w:rPr>
          <w:sz w:val="20"/>
          <w:szCs w:val="20"/>
        </w:rPr>
        <w:t xml:space="preserve">Haga clic en </w:t>
      </w:r>
      <w:proofErr w:type="spellStart"/>
      <w:r>
        <w:rPr>
          <w:b/>
          <w:sz w:val="20"/>
          <w:szCs w:val="20"/>
        </w:rPr>
        <w:t>On</w:t>
      </w:r>
      <w:proofErr w:type="spellEnd"/>
      <w:r>
        <w:rPr>
          <w:sz w:val="20"/>
          <w:szCs w:val="20"/>
        </w:rPr>
        <w:t xml:space="preserve"> (Activar) para activar el servicio DHCP.</w:t>
      </w:r>
    </w:p>
    <w:p w14:paraId="4EB6AB49" w14:textId="77777777" w:rsidR="00152F9A" w:rsidRPr="00CC4728" w:rsidRDefault="00152F9A" w:rsidP="00152F9A">
      <w:pPr>
        <w:pStyle w:val="ListParagraph"/>
        <w:numPr>
          <w:ilvl w:val="1"/>
          <w:numId w:val="25"/>
        </w:numPr>
        <w:spacing w:before="0" w:after="160" w:line="259" w:lineRule="auto"/>
        <w:contextualSpacing/>
        <w:rPr>
          <w:sz w:val="20"/>
          <w:szCs w:val="20"/>
        </w:rPr>
      </w:pPr>
      <w:r>
        <w:rPr>
          <w:sz w:val="20"/>
          <w:szCs w:val="20"/>
        </w:rPr>
        <w:t xml:space="preserve">Nombre de grupo: </w:t>
      </w:r>
      <w:proofErr w:type="spellStart"/>
      <w:r>
        <w:rPr>
          <w:sz w:val="20"/>
          <w:szCs w:val="20"/>
        </w:rPr>
        <w:t>DHCPpool</w:t>
      </w:r>
      <w:proofErr w:type="spellEnd"/>
    </w:p>
    <w:p w14:paraId="50D5E7C9" w14:textId="77777777" w:rsidR="00152F9A" w:rsidRPr="00CC4728" w:rsidRDefault="00152F9A" w:rsidP="00152F9A">
      <w:pPr>
        <w:pStyle w:val="ListParagraph"/>
        <w:numPr>
          <w:ilvl w:val="1"/>
          <w:numId w:val="25"/>
        </w:numPr>
        <w:spacing w:before="0" w:after="160" w:line="259" w:lineRule="auto"/>
        <w:contextualSpacing/>
        <w:rPr>
          <w:sz w:val="20"/>
          <w:szCs w:val="20"/>
        </w:rPr>
      </w:pPr>
      <w:r>
        <w:rPr>
          <w:sz w:val="20"/>
          <w:szCs w:val="20"/>
        </w:rPr>
        <w:t>Gateway predeterminado: 208.67.220.220</w:t>
      </w:r>
    </w:p>
    <w:p w14:paraId="3929E2CF" w14:textId="5FA491BE" w:rsidR="00152F9A" w:rsidRPr="00CC4728" w:rsidRDefault="00CD272C" w:rsidP="00152F9A">
      <w:pPr>
        <w:pStyle w:val="ListParagraph"/>
        <w:numPr>
          <w:ilvl w:val="1"/>
          <w:numId w:val="25"/>
        </w:numPr>
        <w:spacing w:before="0" w:after="160" w:line="259" w:lineRule="auto"/>
        <w:contextualSpacing/>
        <w:rPr>
          <w:sz w:val="20"/>
          <w:szCs w:val="20"/>
        </w:rPr>
      </w:pPr>
      <w:r>
        <w:rPr>
          <w:sz w:val="20"/>
          <w:szCs w:val="20"/>
        </w:rPr>
        <w:t>DNS Server (Servidor DNS): 208.67.220.220</w:t>
      </w:r>
    </w:p>
    <w:p w14:paraId="16EF0268" w14:textId="77777777" w:rsidR="00152F9A" w:rsidRPr="00CC4728" w:rsidRDefault="00152F9A" w:rsidP="00152F9A">
      <w:pPr>
        <w:pStyle w:val="ListParagraph"/>
        <w:numPr>
          <w:ilvl w:val="1"/>
          <w:numId w:val="25"/>
        </w:numPr>
        <w:spacing w:before="0" w:after="160" w:line="259" w:lineRule="auto"/>
        <w:contextualSpacing/>
        <w:rPr>
          <w:sz w:val="20"/>
          <w:szCs w:val="20"/>
        </w:rPr>
      </w:pPr>
      <w:r>
        <w:rPr>
          <w:sz w:val="20"/>
          <w:szCs w:val="20"/>
        </w:rPr>
        <w:t>Dirección IP inicial: 208.67.220.1</w:t>
      </w:r>
    </w:p>
    <w:p w14:paraId="6A3C1623" w14:textId="77777777" w:rsidR="00152F9A" w:rsidRPr="00CC4728" w:rsidRDefault="00152F9A" w:rsidP="00152F9A">
      <w:pPr>
        <w:pStyle w:val="ListParagraph"/>
        <w:numPr>
          <w:ilvl w:val="1"/>
          <w:numId w:val="25"/>
        </w:numPr>
        <w:spacing w:before="0" w:after="160" w:line="259" w:lineRule="auto"/>
        <w:contextualSpacing/>
        <w:rPr>
          <w:sz w:val="20"/>
          <w:szCs w:val="20"/>
        </w:rPr>
      </w:pPr>
      <w:r>
        <w:rPr>
          <w:sz w:val="20"/>
          <w:szCs w:val="20"/>
        </w:rPr>
        <w:t>Máscara de subred: 255.255.255.0</w:t>
      </w:r>
    </w:p>
    <w:p w14:paraId="1E2A2C10" w14:textId="77777777" w:rsidR="00152F9A" w:rsidRDefault="00152F9A" w:rsidP="00152F9A">
      <w:pPr>
        <w:pStyle w:val="ListParagraph"/>
        <w:numPr>
          <w:ilvl w:val="1"/>
          <w:numId w:val="25"/>
        </w:numPr>
        <w:spacing w:before="0" w:after="160" w:line="259" w:lineRule="auto"/>
        <w:contextualSpacing/>
        <w:rPr>
          <w:sz w:val="20"/>
          <w:szCs w:val="20"/>
        </w:rPr>
      </w:pPr>
      <w:r>
        <w:rPr>
          <w:sz w:val="20"/>
          <w:szCs w:val="20"/>
        </w:rPr>
        <w:t>Cantidad máxima de usuarios: 50</w:t>
      </w:r>
    </w:p>
    <w:p w14:paraId="43E43016" w14:textId="77777777" w:rsidR="00CC4728" w:rsidRPr="00CC4728" w:rsidRDefault="00CC4728" w:rsidP="00CC4728">
      <w:pPr>
        <w:pStyle w:val="ListParagraph"/>
        <w:spacing w:before="0" w:after="160" w:line="259" w:lineRule="auto"/>
        <w:ind w:left="1800"/>
        <w:contextualSpacing/>
        <w:rPr>
          <w:sz w:val="20"/>
          <w:szCs w:val="20"/>
        </w:rPr>
      </w:pPr>
    </w:p>
    <w:p w14:paraId="52E91224" w14:textId="77777777" w:rsidR="00152F9A" w:rsidRPr="00CC4728" w:rsidRDefault="00152F9A" w:rsidP="00CC4728">
      <w:pPr>
        <w:spacing w:before="0" w:after="160" w:line="259" w:lineRule="auto"/>
        <w:ind w:firstLine="720"/>
        <w:contextualSpacing/>
        <w:rPr>
          <w:sz w:val="20"/>
          <w:szCs w:val="20"/>
        </w:rPr>
      </w:pPr>
      <w:r>
        <w:rPr>
          <w:sz w:val="20"/>
          <w:szCs w:val="20"/>
        </w:rPr>
        <w:t xml:space="preserve">Haga clic en </w:t>
      </w:r>
      <w:proofErr w:type="spellStart"/>
      <w:r>
        <w:rPr>
          <w:b/>
          <w:sz w:val="20"/>
          <w:szCs w:val="20"/>
        </w:rPr>
        <w:t>Add</w:t>
      </w:r>
      <w:proofErr w:type="spellEnd"/>
      <w:r>
        <w:rPr>
          <w:sz w:val="20"/>
          <w:szCs w:val="20"/>
        </w:rPr>
        <w:t xml:space="preserve"> (Agregar) para agregar el grupo.</w:t>
      </w:r>
    </w:p>
    <w:p w14:paraId="5269CEFC" w14:textId="77777777" w:rsidR="00152F9A" w:rsidRDefault="00152F9A" w:rsidP="00152F9A">
      <w:r>
        <w:rPr>
          <w:noProof/>
          <w:lang w:val="en-US" w:eastAsia="zh-CN"/>
        </w:rPr>
        <w:lastRenderedPageBreak/>
        <w:drawing>
          <wp:inline distT="0" distB="0" distL="0" distR="0" wp14:anchorId="16BFCF1C" wp14:editId="577917F9">
            <wp:extent cx="5943600" cy="2995930"/>
            <wp:effectExtent l="19050" t="19050" r="19050" b="139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43600" cy="2995930"/>
                    </a:xfrm>
                    <a:prstGeom prst="rect">
                      <a:avLst/>
                    </a:prstGeom>
                    <a:ln>
                      <a:solidFill>
                        <a:schemeClr val="tx1"/>
                      </a:solidFill>
                    </a:ln>
                  </pic:spPr>
                </pic:pic>
              </a:graphicData>
            </a:graphic>
          </wp:inline>
        </w:drawing>
      </w:r>
    </w:p>
    <w:p w14:paraId="6C29E113" w14:textId="77777777" w:rsidR="00CC4728" w:rsidRDefault="00CC4728" w:rsidP="00152F9A"/>
    <w:p w14:paraId="40368691" w14:textId="77777777" w:rsidR="00152F9A" w:rsidRDefault="00152F9A" w:rsidP="00CC4728">
      <w:pPr>
        <w:pStyle w:val="SubStepAlpha"/>
        <w:numPr>
          <w:ilvl w:val="2"/>
          <w:numId w:val="36"/>
        </w:numPr>
      </w:pPr>
      <w:r>
        <w:t>Configure el servidor Cisco.com como un servidor DNS para proporcionar el nombre de dominio a la resolución de dirección IPv4.</w:t>
      </w:r>
    </w:p>
    <w:p w14:paraId="06D54D88" w14:textId="1D7D4641" w:rsidR="00152F9A" w:rsidRPr="00CC4728" w:rsidRDefault="00CC4728" w:rsidP="00CC4728">
      <w:pPr>
        <w:spacing w:before="0" w:after="160" w:line="259" w:lineRule="auto"/>
        <w:ind w:left="720"/>
        <w:contextualSpacing/>
        <w:rPr>
          <w:sz w:val="20"/>
        </w:rPr>
      </w:pPr>
      <w:r>
        <w:rPr>
          <w:sz w:val="20"/>
        </w:rPr>
        <w:t xml:space="preserve">Continúe en la pestaña </w:t>
      </w:r>
      <w:proofErr w:type="spellStart"/>
      <w:r>
        <w:rPr>
          <w:b/>
          <w:sz w:val="20"/>
        </w:rPr>
        <w:t>Services</w:t>
      </w:r>
      <w:proofErr w:type="spellEnd"/>
      <w:r>
        <w:rPr>
          <w:sz w:val="20"/>
        </w:rPr>
        <w:t xml:space="preserve"> (Servicios), y seleccione </w:t>
      </w:r>
      <w:r>
        <w:rPr>
          <w:b/>
          <w:sz w:val="20"/>
        </w:rPr>
        <w:t>DNS</w:t>
      </w:r>
      <w:r>
        <w:rPr>
          <w:sz w:val="20"/>
        </w:rPr>
        <w:t xml:space="preserve"> de las opciones de </w:t>
      </w:r>
      <w:r>
        <w:rPr>
          <w:b/>
          <w:sz w:val="20"/>
        </w:rPr>
        <w:t>SERVICES</w:t>
      </w:r>
      <w:r>
        <w:rPr>
          <w:sz w:val="20"/>
        </w:rPr>
        <w:t xml:space="preserve"> (SERVICIOS) que se indican en el panel izquierdo.</w:t>
      </w:r>
    </w:p>
    <w:p w14:paraId="69FCF8B6" w14:textId="77777777" w:rsidR="00CC4728" w:rsidRDefault="00CC4728" w:rsidP="00CC4728">
      <w:pPr>
        <w:spacing w:before="0" w:after="160" w:line="259" w:lineRule="auto"/>
        <w:ind w:left="720"/>
        <w:contextualSpacing/>
        <w:rPr>
          <w:sz w:val="20"/>
        </w:rPr>
      </w:pPr>
    </w:p>
    <w:p w14:paraId="400C209D" w14:textId="04BE0472" w:rsidR="00152F9A" w:rsidRPr="00CC4728" w:rsidRDefault="00152F9A" w:rsidP="00CC4728">
      <w:pPr>
        <w:spacing w:before="0" w:after="160" w:line="259" w:lineRule="auto"/>
        <w:ind w:left="720"/>
        <w:contextualSpacing/>
        <w:rPr>
          <w:sz w:val="20"/>
        </w:rPr>
      </w:pPr>
      <w:r>
        <w:rPr>
          <w:sz w:val="20"/>
        </w:rPr>
        <w:t>Configure el servicio DNS usando los siguientes ajustes, como se muestra en la figura.</w:t>
      </w:r>
    </w:p>
    <w:p w14:paraId="2C4C0872" w14:textId="1D34754B" w:rsidR="00152F9A" w:rsidRDefault="00152F9A" w:rsidP="00732505">
      <w:pPr>
        <w:pStyle w:val="ListParagraph"/>
        <w:numPr>
          <w:ilvl w:val="1"/>
          <w:numId w:val="25"/>
        </w:numPr>
        <w:spacing w:before="0" w:after="160" w:line="259" w:lineRule="auto"/>
        <w:contextualSpacing/>
        <w:rPr>
          <w:sz w:val="20"/>
          <w:szCs w:val="20"/>
        </w:rPr>
      </w:pPr>
      <w:r>
        <w:rPr>
          <w:sz w:val="20"/>
          <w:szCs w:val="20"/>
        </w:rPr>
        <w:t xml:space="preserve">Haga clic en </w:t>
      </w:r>
      <w:proofErr w:type="spellStart"/>
      <w:r>
        <w:rPr>
          <w:b/>
          <w:sz w:val="20"/>
          <w:szCs w:val="20"/>
        </w:rPr>
        <w:t>On</w:t>
      </w:r>
      <w:proofErr w:type="spellEnd"/>
      <w:r>
        <w:rPr>
          <w:sz w:val="20"/>
          <w:szCs w:val="20"/>
        </w:rPr>
        <w:t xml:space="preserve"> (Activar) para activar el servicio DNS.</w:t>
      </w:r>
    </w:p>
    <w:p w14:paraId="7574D6F6" w14:textId="1E679401" w:rsidR="00732505" w:rsidRPr="00732505" w:rsidRDefault="00732505" w:rsidP="00732505">
      <w:pPr>
        <w:pStyle w:val="ListParagraph"/>
        <w:numPr>
          <w:ilvl w:val="1"/>
          <w:numId w:val="25"/>
        </w:numPr>
        <w:spacing w:before="0" w:after="160" w:line="259" w:lineRule="auto"/>
        <w:contextualSpacing/>
        <w:rPr>
          <w:sz w:val="20"/>
          <w:szCs w:val="20"/>
        </w:rPr>
      </w:pPr>
      <w:r>
        <w:rPr>
          <w:sz w:val="20"/>
          <w:szCs w:val="20"/>
        </w:rPr>
        <w:t>Nombre: Cisco.com</w:t>
      </w:r>
    </w:p>
    <w:p w14:paraId="7BECB5FB" w14:textId="77777777" w:rsidR="00152F9A" w:rsidRPr="00732505" w:rsidRDefault="00152F9A" w:rsidP="00732505">
      <w:pPr>
        <w:pStyle w:val="ListParagraph"/>
        <w:numPr>
          <w:ilvl w:val="1"/>
          <w:numId w:val="25"/>
        </w:numPr>
        <w:spacing w:before="0" w:after="160" w:line="259" w:lineRule="auto"/>
        <w:contextualSpacing/>
        <w:rPr>
          <w:sz w:val="20"/>
          <w:szCs w:val="20"/>
        </w:rPr>
      </w:pPr>
      <w:r>
        <w:rPr>
          <w:sz w:val="20"/>
          <w:szCs w:val="20"/>
        </w:rPr>
        <w:t>Tipo: A Record (registro A)</w:t>
      </w:r>
    </w:p>
    <w:p w14:paraId="430E63B5" w14:textId="77777777" w:rsidR="00152F9A" w:rsidRPr="00732505" w:rsidRDefault="00152F9A" w:rsidP="00732505">
      <w:pPr>
        <w:pStyle w:val="ListParagraph"/>
        <w:numPr>
          <w:ilvl w:val="1"/>
          <w:numId w:val="25"/>
        </w:numPr>
        <w:spacing w:before="0" w:after="160" w:line="259" w:lineRule="auto"/>
        <w:contextualSpacing/>
        <w:rPr>
          <w:sz w:val="20"/>
          <w:szCs w:val="20"/>
        </w:rPr>
      </w:pPr>
      <w:r>
        <w:rPr>
          <w:sz w:val="20"/>
          <w:szCs w:val="20"/>
        </w:rPr>
        <w:t>Dirección: 208.67.220.220</w:t>
      </w:r>
    </w:p>
    <w:p w14:paraId="28DE5ACD" w14:textId="77777777" w:rsidR="00CC4728" w:rsidRDefault="00CC4728" w:rsidP="00CC4728">
      <w:pPr>
        <w:spacing w:before="0" w:after="160" w:line="259" w:lineRule="auto"/>
        <w:ind w:left="720"/>
        <w:contextualSpacing/>
        <w:rPr>
          <w:sz w:val="20"/>
        </w:rPr>
      </w:pPr>
    </w:p>
    <w:p w14:paraId="1A13E49B" w14:textId="65AB7C5B" w:rsidR="00152F9A" w:rsidRDefault="00152F9A" w:rsidP="00CC4728">
      <w:pPr>
        <w:spacing w:before="0" w:after="160" w:line="259" w:lineRule="auto"/>
        <w:ind w:left="720"/>
        <w:contextualSpacing/>
        <w:rPr>
          <w:sz w:val="20"/>
        </w:rPr>
      </w:pPr>
      <w:r>
        <w:rPr>
          <w:sz w:val="20"/>
        </w:rPr>
        <w:t xml:space="preserve">Haga clic en </w:t>
      </w:r>
      <w:proofErr w:type="spellStart"/>
      <w:r>
        <w:rPr>
          <w:b/>
          <w:sz w:val="20"/>
        </w:rPr>
        <w:t>Add</w:t>
      </w:r>
      <w:proofErr w:type="spellEnd"/>
      <w:r>
        <w:rPr>
          <w:sz w:val="20"/>
        </w:rPr>
        <w:t xml:space="preserve"> (Agregar) para agregar los ajustes del servicio DNS.</w:t>
      </w:r>
    </w:p>
    <w:p w14:paraId="716288E0" w14:textId="77777777" w:rsidR="00CC4728" w:rsidRPr="00CC4728" w:rsidRDefault="00CC4728" w:rsidP="00CC4728">
      <w:pPr>
        <w:spacing w:before="0" w:after="160" w:line="259" w:lineRule="auto"/>
        <w:ind w:left="720"/>
        <w:contextualSpacing/>
        <w:rPr>
          <w:sz w:val="20"/>
        </w:rPr>
      </w:pPr>
    </w:p>
    <w:p w14:paraId="0835DD96" w14:textId="77777777" w:rsidR="00152F9A" w:rsidRDefault="00152F9A" w:rsidP="00152F9A">
      <w:pPr>
        <w:rPr>
          <w:b/>
          <w:sz w:val="24"/>
        </w:rPr>
      </w:pPr>
      <w:r>
        <w:rPr>
          <w:noProof/>
          <w:lang w:val="en-US" w:eastAsia="zh-CN"/>
        </w:rPr>
        <w:lastRenderedPageBreak/>
        <w:drawing>
          <wp:inline distT="0" distB="0" distL="0" distR="0" wp14:anchorId="5B998B24" wp14:editId="2C7BBC32">
            <wp:extent cx="5943600" cy="2752725"/>
            <wp:effectExtent l="19050" t="19050" r="19050" b="285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43600" cy="2752725"/>
                    </a:xfrm>
                    <a:prstGeom prst="rect">
                      <a:avLst/>
                    </a:prstGeom>
                    <a:ln>
                      <a:solidFill>
                        <a:schemeClr val="tx1"/>
                      </a:solidFill>
                    </a:ln>
                  </pic:spPr>
                </pic:pic>
              </a:graphicData>
            </a:graphic>
          </wp:inline>
        </w:drawing>
      </w:r>
    </w:p>
    <w:p w14:paraId="15827DB7" w14:textId="77777777" w:rsidR="00152F9A" w:rsidRDefault="00152F9A" w:rsidP="00732505">
      <w:pPr>
        <w:pStyle w:val="SubStepAlpha"/>
        <w:numPr>
          <w:ilvl w:val="2"/>
          <w:numId w:val="36"/>
        </w:numPr>
      </w:pPr>
      <w:r>
        <w:t>Configure los ajustes generales del servidor Cisco.com.</w:t>
      </w:r>
    </w:p>
    <w:p w14:paraId="4A1D8E20" w14:textId="77777777" w:rsidR="00152F9A" w:rsidRPr="00732505" w:rsidRDefault="00152F9A" w:rsidP="00732505">
      <w:pPr>
        <w:spacing w:before="0" w:after="160" w:line="259" w:lineRule="auto"/>
        <w:ind w:left="720"/>
        <w:contextualSpacing/>
        <w:rPr>
          <w:sz w:val="20"/>
        </w:rPr>
      </w:pPr>
      <w:r>
        <w:rPr>
          <w:sz w:val="20"/>
        </w:rPr>
        <w:t xml:space="preserve">Seleccione la pestaña </w:t>
      </w:r>
      <w:proofErr w:type="spellStart"/>
      <w:r>
        <w:rPr>
          <w:b/>
          <w:sz w:val="20"/>
        </w:rPr>
        <w:t>Config</w:t>
      </w:r>
      <w:proofErr w:type="spellEnd"/>
      <w:r w:rsidRPr="005B28A4">
        <w:rPr>
          <w:bCs/>
          <w:sz w:val="20"/>
        </w:rPr>
        <w:t xml:space="preserve"> (Configuración)</w:t>
      </w:r>
      <w:r>
        <w:rPr>
          <w:sz w:val="20"/>
        </w:rPr>
        <w:t>.</w:t>
      </w:r>
    </w:p>
    <w:p w14:paraId="6AE247C0" w14:textId="77777777" w:rsidR="00152F9A" w:rsidRPr="00732505" w:rsidRDefault="00152F9A" w:rsidP="00732505">
      <w:pPr>
        <w:spacing w:before="0" w:after="160" w:line="259" w:lineRule="auto"/>
        <w:ind w:left="720"/>
        <w:contextualSpacing/>
        <w:rPr>
          <w:sz w:val="20"/>
        </w:rPr>
      </w:pPr>
      <w:r>
        <w:rPr>
          <w:sz w:val="20"/>
        </w:rPr>
        <w:t xml:space="preserve">Haga clic en </w:t>
      </w:r>
      <w:proofErr w:type="spellStart"/>
      <w:r>
        <w:rPr>
          <w:b/>
          <w:sz w:val="20"/>
        </w:rPr>
        <w:t>Settings</w:t>
      </w:r>
      <w:proofErr w:type="spellEnd"/>
      <w:r w:rsidRPr="005B28A4">
        <w:rPr>
          <w:bCs/>
          <w:sz w:val="20"/>
        </w:rPr>
        <w:t xml:space="preserve"> (Ajustes)</w:t>
      </w:r>
      <w:r>
        <w:rPr>
          <w:sz w:val="20"/>
        </w:rPr>
        <w:t xml:space="preserve"> en el panel izquierdo.</w:t>
      </w:r>
    </w:p>
    <w:p w14:paraId="05E780B2" w14:textId="77777777" w:rsidR="00152F9A" w:rsidRPr="00732505" w:rsidRDefault="00152F9A" w:rsidP="00732505">
      <w:pPr>
        <w:spacing w:before="0" w:after="160" w:line="259" w:lineRule="auto"/>
        <w:ind w:left="720"/>
        <w:contextualSpacing/>
        <w:rPr>
          <w:sz w:val="20"/>
        </w:rPr>
      </w:pPr>
      <w:r>
        <w:rPr>
          <w:sz w:val="20"/>
        </w:rPr>
        <w:t>Configure los ajustes generales del servidor de la siguiente manera:</w:t>
      </w:r>
    </w:p>
    <w:p w14:paraId="31880A72" w14:textId="2DD0913D" w:rsidR="00732505" w:rsidRPr="00732505" w:rsidRDefault="00732505" w:rsidP="00732505">
      <w:pPr>
        <w:pStyle w:val="ListParagraph"/>
        <w:numPr>
          <w:ilvl w:val="1"/>
          <w:numId w:val="25"/>
        </w:numPr>
        <w:spacing w:before="0" w:after="160" w:line="259" w:lineRule="auto"/>
        <w:contextualSpacing/>
        <w:rPr>
          <w:b/>
          <w:sz w:val="20"/>
          <w:szCs w:val="20"/>
        </w:rPr>
      </w:pPr>
      <w:r>
        <w:rPr>
          <w:sz w:val="20"/>
          <w:szCs w:val="20"/>
        </w:rPr>
        <w:t xml:space="preserve">Seleccione </w:t>
      </w:r>
      <w:proofErr w:type="spellStart"/>
      <w:r>
        <w:rPr>
          <w:b/>
          <w:sz w:val="20"/>
          <w:szCs w:val="20"/>
        </w:rPr>
        <w:t>Static</w:t>
      </w:r>
      <w:proofErr w:type="spellEnd"/>
      <w:r>
        <w:rPr>
          <w:sz w:val="20"/>
          <w:szCs w:val="20"/>
        </w:rPr>
        <w:t xml:space="preserve"> (Estático)</w:t>
      </w:r>
    </w:p>
    <w:p w14:paraId="1D40EE87" w14:textId="77777777" w:rsidR="00152F9A" w:rsidRPr="00732505" w:rsidRDefault="00152F9A" w:rsidP="00732505">
      <w:pPr>
        <w:pStyle w:val="ListParagraph"/>
        <w:numPr>
          <w:ilvl w:val="1"/>
          <w:numId w:val="25"/>
        </w:numPr>
        <w:spacing w:before="0" w:after="160" w:line="259" w:lineRule="auto"/>
        <w:contextualSpacing/>
        <w:rPr>
          <w:sz w:val="20"/>
          <w:szCs w:val="20"/>
        </w:rPr>
      </w:pPr>
      <w:r>
        <w:rPr>
          <w:sz w:val="20"/>
          <w:szCs w:val="20"/>
        </w:rPr>
        <w:t>Gateway: 208.67.220.1</w:t>
      </w:r>
    </w:p>
    <w:p w14:paraId="5F0B7DEB" w14:textId="77777777" w:rsidR="00152F9A" w:rsidRPr="00732505" w:rsidRDefault="00152F9A" w:rsidP="00732505">
      <w:pPr>
        <w:pStyle w:val="ListParagraph"/>
        <w:numPr>
          <w:ilvl w:val="1"/>
          <w:numId w:val="25"/>
        </w:numPr>
        <w:spacing w:before="0" w:after="160" w:line="259" w:lineRule="auto"/>
        <w:contextualSpacing/>
        <w:rPr>
          <w:sz w:val="20"/>
          <w:szCs w:val="20"/>
        </w:rPr>
      </w:pPr>
      <w:r>
        <w:rPr>
          <w:sz w:val="20"/>
          <w:szCs w:val="20"/>
        </w:rPr>
        <w:t>DNS Server (Servidor DNS): 208.67.220.220</w:t>
      </w:r>
    </w:p>
    <w:p w14:paraId="760C8075" w14:textId="77777777" w:rsidR="00732505" w:rsidRPr="00732505" w:rsidRDefault="00732505" w:rsidP="00732505">
      <w:pPr>
        <w:spacing w:before="0" w:after="160" w:line="259" w:lineRule="auto"/>
        <w:ind w:left="1440"/>
        <w:contextualSpacing/>
        <w:rPr>
          <w:sz w:val="20"/>
        </w:rPr>
      </w:pPr>
    </w:p>
    <w:p w14:paraId="56EA8825" w14:textId="77777777" w:rsidR="00152F9A" w:rsidRDefault="00152F9A" w:rsidP="00152F9A">
      <w:pPr>
        <w:rPr>
          <w:b/>
          <w:sz w:val="24"/>
        </w:rPr>
      </w:pPr>
      <w:r>
        <w:rPr>
          <w:noProof/>
          <w:lang w:val="en-US" w:eastAsia="zh-CN"/>
        </w:rPr>
        <w:drawing>
          <wp:inline distT="0" distB="0" distL="0" distR="0" wp14:anchorId="21EF9505" wp14:editId="0E6771DE">
            <wp:extent cx="5886450" cy="1876425"/>
            <wp:effectExtent l="19050" t="19050" r="19050" b="285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srcRect l="961" b="2796"/>
                    <a:stretch/>
                  </pic:blipFill>
                  <pic:spPr bwMode="auto">
                    <a:xfrm>
                      <a:off x="0" y="0"/>
                      <a:ext cx="5886450" cy="1876425"/>
                    </a:xfrm>
                    <a:prstGeom prst="rect">
                      <a:avLst/>
                    </a:prstGeom>
                    <a:ln w="9525"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14:paraId="7E75E33B" w14:textId="77777777" w:rsidR="00152F9A" w:rsidRDefault="00152F9A" w:rsidP="00152F9A">
      <w:pPr>
        <w:rPr>
          <w:b/>
          <w:sz w:val="24"/>
        </w:rPr>
      </w:pPr>
    </w:p>
    <w:p w14:paraId="0B9B4EF0" w14:textId="77777777" w:rsidR="00152F9A" w:rsidRDefault="00152F9A" w:rsidP="00732505">
      <w:pPr>
        <w:pStyle w:val="SubStepAlpha"/>
        <w:numPr>
          <w:ilvl w:val="2"/>
          <w:numId w:val="36"/>
        </w:numPr>
      </w:pPr>
      <w:r>
        <w:t>Configure los ajustes de la interfaz FastEthernet0 del servidor Cisco.com.</w:t>
      </w:r>
    </w:p>
    <w:p w14:paraId="60301471" w14:textId="77777777" w:rsidR="00152F9A" w:rsidRPr="005B28A4" w:rsidRDefault="00152F9A" w:rsidP="00732505">
      <w:pPr>
        <w:spacing w:before="0" w:after="160" w:line="259" w:lineRule="auto"/>
        <w:ind w:left="720"/>
        <w:contextualSpacing/>
        <w:rPr>
          <w:sz w:val="20"/>
          <w:szCs w:val="20"/>
        </w:rPr>
      </w:pPr>
      <w:r w:rsidRPr="005B28A4">
        <w:rPr>
          <w:sz w:val="20"/>
          <w:szCs w:val="20"/>
        </w:rPr>
        <w:t xml:space="preserve">Haga clic en el panel izquierdo </w:t>
      </w:r>
      <w:proofErr w:type="spellStart"/>
      <w:r w:rsidRPr="005B28A4">
        <w:rPr>
          <w:b/>
          <w:sz w:val="20"/>
          <w:szCs w:val="20"/>
        </w:rPr>
        <w:t>FastEthernet</w:t>
      </w:r>
      <w:proofErr w:type="spellEnd"/>
      <w:r w:rsidRPr="005B28A4">
        <w:rPr>
          <w:sz w:val="20"/>
          <w:szCs w:val="20"/>
        </w:rPr>
        <w:t xml:space="preserve"> de la pestaña </w:t>
      </w:r>
      <w:proofErr w:type="spellStart"/>
      <w:r w:rsidRPr="005B28A4">
        <w:rPr>
          <w:b/>
          <w:sz w:val="20"/>
          <w:szCs w:val="20"/>
        </w:rPr>
        <w:t>Config</w:t>
      </w:r>
      <w:proofErr w:type="spellEnd"/>
      <w:r w:rsidRPr="005B28A4">
        <w:rPr>
          <w:bCs/>
          <w:sz w:val="20"/>
          <w:szCs w:val="20"/>
        </w:rPr>
        <w:t xml:space="preserve"> (Configuración)</w:t>
      </w:r>
      <w:r w:rsidRPr="005B28A4">
        <w:rPr>
          <w:sz w:val="20"/>
          <w:szCs w:val="20"/>
        </w:rPr>
        <w:t>.</w:t>
      </w:r>
    </w:p>
    <w:p w14:paraId="2F8D294A" w14:textId="77777777" w:rsidR="00152F9A" w:rsidRPr="005B28A4" w:rsidRDefault="00152F9A" w:rsidP="00732505">
      <w:pPr>
        <w:spacing w:before="0" w:after="160" w:line="259" w:lineRule="auto"/>
        <w:ind w:left="720"/>
        <w:contextualSpacing/>
        <w:rPr>
          <w:sz w:val="20"/>
          <w:szCs w:val="20"/>
        </w:rPr>
      </w:pPr>
      <w:r w:rsidRPr="005B28A4">
        <w:rPr>
          <w:sz w:val="20"/>
          <w:szCs w:val="20"/>
        </w:rPr>
        <w:t xml:space="preserve">Configure los parámetros de la interfaz </w:t>
      </w:r>
      <w:proofErr w:type="spellStart"/>
      <w:r w:rsidRPr="005B28A4">
        <w:rPr>
          <w:sz w:val="20"/>
          <w:szCs w:val="20"/>
        </w:rPr>
        <w:t>FastEthernet</w:t>
      </w:r>
      <w:proofErr w:type="spellEnd"/>
      <w:r w:rsidRPr="005B28A4">
        <w:rPr>
          <w:sz w:val="20"/>
          <w:szCs w:val="20"/>
        </w:rPr>
        <w:t xml:space="preserve"> del servidor de la siguiente manera:</w:t>
      </w:r>
    </w:p>
    <w:p w14:paraId="45D46D06" w14:textId="5651D85C" w:rsidR="00732505" w:rsidRDefault="00732505" w:rsidP="00732505">
      <w:pPr>
        <w:pStyle w:val="ListParagraph"/>
        <w:numPr>
          <w:ilvl w:val="1"/>
          <w:numId w:val="25"/>
        </w:numPr>
        <w:spacing w:before="0" w:after="160" w:line="259" w:lineRule="auto"/>
        <w:contextualSpacing/>
        <w:rPr>
          <w:sz w:val="20"/>
          <w:szCs w:val="20"/>
        </w:rPr>
      </w:pPr>
      <w:r>
        <w:rPr>
          <w:sz w:val="20"/>
          <w:szCs w:val="20"/>
        </w:rPr>
        <w:t xml:space="preserve">Seleccione </w:t>
      </w:r>
      <w:proofErr w:type="spellStart"/>
      <w:r>
        <w:rPr>
          <w:b/>
          <w:sz w:val="20"/>
          <w:szCs w:val="20"/>
        </w:rPr>
        <w:t>Static</w:t>
      </w:r>
      <w:proofErr w:type="spellEnd"/>
      <w:r>
        <w:rPr>
          <w:sz w:val="20"/>
          <w:szCs w:val="20"/>
        </w:rPr>
        <w:t xml:space="preserve"> (Estática) en IP </w:t>
      </w:r>
      <w:proofErr w:type="spellStart"/>
      <w:r>
        <w:rPr>
          <w:sz w:val="20"/>
          <w:szCs w:val="20"/>
        </w:rPr>
        <w:t>Configuration</w:t>
      </w:r>
      <w:proofErr w:type="spellEnd"/>
      <w:r>
        <w:rPr>
          <w:sz w:val="20"/>
          <w:szCs w:val="20"/>
        </w:rPr>
        <w:t xml:space="preserve"> (Configuración IP).</w:t>
      </w:r>
    </w:p>
    <w:p w14:paraId="5575C77C" w14:textId="77777777" w:rsidR="00152F9A" w:rsidRPr="00732505" w:rsidRDefault="00152F9A" w:rsidP="00732505">
      <w:pPr>
        <w:pStyle w:val="ListParagraph"/>
        <w:numPr>
          <w:ilvl w:val="1"/>
          <w:numId w:val="25"/>
        </w:numPr>
        <w:spacing w:before="0" w:after="160" w:line="259" w:lineRule="auto"/>
        <w:contextualSpacing/>
        <w:rPr>
          <w:sz w:val="20"/>
          <w:szCs w:val="20"/>
        </w:rPr>
      </w:pPr>
      <w:r>
        <w:rPr>
          <w:sz w:val="20"/>
          <w:szCs w:val="20"/>
        </w:rPr>
        <w:t xml:space="preserve">IP </w:t>
      </w:r>
      <w:proofErr w:type="spellStart"/>
      <w:r>
        <w:rPr>
          <w:sz w:val="20"/>
          <w:szCs w:val="20"/>
        </w:rPr>
        <w:t>Address</w:t>
      </w:r>
      <w:proofErr w:type="spellEnd"/>
      <w:r>
        <w:rPr>
          <w:sz w:val="20"/>
          <w:szCs w:val="20"/>
        </w:rPr>
        <w:t xml:space="preserve"> (Dirección IP): 208.67.220.220</w:t>
      </w:r>
    </w:p>
    <w:p w14:paraId="2272C474" w14:textId="77777777" w:rsidR="00152F9A" w:rsidRPr="00732505" w:rsidRDefault="00152F9A" w:rsidP="00732505">
      <w:pPr>
        <w:pStyle w:val="ListParagraph"/>
        <w:numPr>
          <w:ilvl w:val="1"/>
          <w:numId w:val="25"/>
        </w:numPr>
        <w:spacing w:before="0" w:after="160" w:line="259" w:lineRule="auto"/>
        <w:contextualSpacing/>
        <w:rPr>
          <w:sz w:val="20"/>
          <w:szCs w:val="20"/>
        </w:rPr>
      </w:pPr>
      <w:r>
        <w:rPr>
          <w:sz w:val="20"/>
          <w:szCs w:val="20"/>
        </w:rPr>
        <w:t>Máscara de subred: 255.255.255.0</w:t>
      </w:r>
    </w:p>
    <w:p w14:paraId="27E758E7" w14:textId="77777777" w:rsidR="00152F9A" w:rsidRDefault="00152F9A" w:rsidP="00152F9A">
      <w:r>
        <w:rPr>
          <w:noProof/>
          <w:lang w:val="en-US" w:eastAsia="zh-CN"/>
        </w:rPr>
        <w:lastRenderedPageBreak/>
        <w:drawing>
          <wp:inline distT="0" distB="0" distL="0" distR="0" wp14:anchorId="21CD5487" wp14:editId="5D308F24">
            <wp:extent cx="5943600" cy="2860040"/>
            <wp:effectExtent l="19050" t="19050" r="19050" b="165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943600" cy="2860040"/>
                    </a:xfrm>
                    <a:prstGeom prst="rect">
                      <a:avLst/>
                    </a:prstGeom>
                    <a:ln>
                      <a:solidFill>
                        <a:schemeClr val="tx1"/>
                      </a:solidFill>
                    </a:ln>
                  </pic:spPr>
                </pic:pic>
              </a:graphicData>
            </a:graphic>
          </wp:inline>
        </w:drawing>
      </w:r>
    </w:p>
    <w:p w14:paraId="714A69AF" w14:textId="77777777" w:rsidR="00152F9A" w:rsidRDefault="00152F9A" w:rsidP="00152F9A"/>
    <w:p w14:paraId="0BE2A43E" w14:textId="154AC05B" w:rsidR="009B6EEA" w:rsidRDefault="009B6EEA" w:rsidP="00E91657">
      <w:pPr>
        <w:pStyle w:val="PartHead"/>
      </w:pPr>
      <w:r>
        <w:t>Verificar la conectividad</w:t>
      </w:r>
    </w:p>
    <w:p w14:paraId="5FF93FEE" w14:textId="77777777" w:rsidR="009B6EEA" w:rsidRDefault="009B6EEA" w:rsidP="00152F9A">
      <w:pPr>
        <w:rPr>
          <w:b/>
        </w:rPr>
      </w:pPr>
    </w:p>
    <w:p w14:paraId="4EC561A0" w14:textId="3FF0F038" w:rsidR="00152F9A" w:rsidRPr="009B6EEA" w:rsidRDefault="009B6EEA" w:rsidP="009B6EEA">
      <w:pPr>
        <w:pStyle w:val="StepHead"/>
      </w:pPr>
      <w:r>
        <w:t>Paso 1: actualice la configuración de IPv4 en la PC.</w:t>
      </w:r>
    </w:p>
    <w:p w14:paraId="053F0521" w14:textId="5266DD67" w:rsidR="00152F9A" w:rsidRPr="002A2C6E" w:rsidRDefault="00152F9A" w:rsidP="00152F9A">
      <w:pPr>
        <w:pStyle w:val="ListParagraph"/>
        <w:numPr>
          <w:ilvl w:val="0"/>
          <w:numId w:val="28"/>
        </w:numPr>
        <w:spacing w:before="0" w:after="160" w:line="259" w:lineRule="auto"/>
        <w:contextualSpacing/>
        <w:rPr>
          <w:sz w:val="20"/>
        </w:rPr>
      </w:pPr>
      <w:r>
        <w:rPr>
          <w:sz w:val="20"/>
        </w:rPr>
        <w:t>Verifique que la PC recibe la información de configuración de IPv4 del DHCP.</w:t>
      </w:r>
    </w:p>
    <w:p w14:paraId="5DB479D6" w14:textId="0AC3A783" w:rsidR="00152F9A" w:rsidRPr="002A2C6E" w:rsidRDefault="00152F9A" w:rsidP="002A2C6E">
      <w:pPr>
        <w:spacing w:before="0" w:after="160" w:line="259" w:lineRule="auto"/>
        <w:ind w:left="720"/>
        <w:contextualSpacing/>
        <w:rPr>
          <w:sz w:val="20"/>
        </w:rPr>
      </w:pPr>
      <w:r>
        <w:rPr>
          <w:sz w:val="20"/>
        </w:rPr>
        <w:t xml:space="preserve">Haga clic en </w:t>
      </w:r>
      <w:r>
        <w:rPr>
          <w:b/>
          <w:sz w:val="20"/>
        </w:rPr>
        <w:t>PC</w:t>
      </w:r>
      <w:r>
        <w:rPr>
          <w:sz w:val="20"/>
        </w:rPr>
        <w:t xml:space="preserve"> en el espacio de trabajo lógico de </w:t>
      </w:r>
      <w:proofErr w:type="spellStart"/>
      <w:r>
        <w:rPr>
          <w:sz w:val="20"/>
        </w:rPr>
        <w:t>Packet</w:t>
      </w:r>
      <w:proofErr w:type="spellEnd"/>
      <w:r>
        <w:rPr>
          <w:sz w:val="20"/>
        </w:rPr>
        <w:t xml:space="preserve"> </w:t>
      </w:r>
      <w:proofErr w:type="spellStart"/>
      <w:r>
        <w:rPr>
          <w:sz w:val="20"/>
        </w:rPr>
        <w:t>Tracer</w:t>
      </w:r>
      <w:proofErr w:type="spellEnd"/>
      <w:r>
        <w:rPr>
          <w:sz w:val="20"/>
        </w:rPr>
        <w:t xml:space="preserve"> y, luego, seleccione la pestaña </w:t>
      </w:r>
      <w:r>
        <w:rPr>
          <w:b/>
          <w:sz w:val="20"/>
        </w:rPr>
        <w:t>Desktop</w:t>
      </w:r>
      <w:r>
        <w:rPr>
          <w:sz w:val="20"/>
        </w:rPr>
        <w:t xml:space="preserve"> (Escritorio) de la ventana de configuración de la PC.</w:t>
      </w:r>
    </w:p>
    <w:p w14:paraId="0EFE0637" w14:textId="77777777" w:rsidR="002A2C6E" w:rsidRDefault="002A2C6E" w:rsidP="002A2C6E">
      <w:pPr>
        <w:spacing w:before="0" w:after="160" w:line="259" w:lineRule="auto"/>
        <w:ind w:left="720"/>
        <w:contextualSpacing/>
        <w:rPr>
          <w:sz w:val="20"/>
        </w:rPr>
      </w:pPr>
    </w:p>
    <w:p w14:paraId="6FB2DF14" w14:textId="77777777" w:rsidR="00152F9A" w:rsidRPr="002A2C6E" w:rsidRDefault="00152F9A" w:rsidP="002A2C6E">
      <w:pPr>
        <w:spacing w:before="0" w:after="160" w:line="259" w:lineRule="auto"/>
        <w:ind w:left="720"/>
        <w:contextualSpacing/>
        <w:rPr>
          <w:sz w:val="20"/>
        </w:rPr>
      </w:pPr>
      <w:r>
        <w:rPr>
          <w:sz w:val="20"/>
        </w:rPr>
        <w:t xml:space="preserve">Haga clic en el icono </w:t>
      </w:r>
      <w:r>
        <w:rPr>
          <w:b/>
          <w:sz w:val="20"/>
        </w:rPr>
        <w:t>Petición de ingreso de comando</w:t>
      </w:r>
      <w:r>
        <w:rPr>
          <w:sz w:val="20"/>
        </w:rPr>
        <w:t>.</w:t>
      </w:r>
    </w:p>
    <w:p w14:paraId="4241133E" w14:textId="77777777" w:rsidR="002A2C6E" w:rsidRDefault="002A2C6E" w:rsidP="002A2C6E">
      <w:pPr>
        <w:spacing w:before="0" w:after="160" w:line="259" w:lineRule="auto"/>
        <w:ind w:left="720"/>
        <w:contextualSpacing/>
        <w:rPr>
          <w:sz w:val="20"/>
        </w:rPr>
      </w:pPr>
    </w:p>
    <w:p w14:paraId="3C250863" w14:textId="490BCE0A" w:rsidR="00152F9A" w:rsidRDefault="00152F9A" w:rsidP="002A2C6E">
      <w:pPr>
        <w:spacing w:before="0" w:after="160" w:line="259" w:lineRule="auto"/>
        <w:ind w:left="720"/>
        <w:contextualSpacing/>
        <w:rPr>
          <w:sz w:val="20"/>
        </w:rPr>
      </w:pPr>
      <w:r>
        <w:rPr>
          <w:sz w:val="20"/>
        </w:rPr>
        <w:t xml:space="preserve">En la petición de ingreso de comando, actualice la configuración de IP mediante la emisión de los comandos </w:t>
      </w:r>
      <w:proofErr w:type="spellStart"/>
      <w:r>
        <w:rPr>
          <w:b/>
          <w:sz w:val="20"/>
        </w:rPr>
        <w:t>ipconfig</w:t>
      </w:r>
      <w:proofErr w:type="spellEnd"/>
      <w:r>
        <w:rPr>
          <w:b/>
          <w:sz w:val="20"/>
        </w:rPr>
        <w:t xml:space="preserve"> /</w:t>
      </w:r>
      <w:proofErr w:type="spellStart"/>
      <w:r>
        <w:rPr>
          <w:b/>
          <w:sz w:val="20"/>
        </w:rPr>
        <w:t>release</w:t>
      </w:r>
      <w:proofErr w:type="spellEnd"/>
      <w:r>
        <w:rPr>
          <w:sz w:val="20"/>
        </w:rPr>
        <w:t xml:space="preserve"> y, luego, </w:t>
      </w:r>
      <w:proofErr w:type="spellStart"/>
      <w:r>
        <w:rPr>
          <w:b/>
          <w:sz w:val="20"/>
        </w:rPr>
        <w:t>ipconfig</w:t>
      </w:r>
      <w:proofErr w:type="spellEnd"/>
      <w:r>
        <w:rPr>
          <w:b/>
          <w:sz w:val="20"/>
        </w:rPr>
        <w:t xml:space="preserve"> /</w:t>
      </w:r>
      <w:proofErr w:type="spellStart"/>
      <w:r>
        <w:rPr>
          <w:b/>
          <w:sz w:val="20"/>
        </w:rPr>
        <w:t>renew</w:t>
      </w:r>
      <w:proofErr w:type="spellEnd"/>
      <w:r>
        <w:rPr>
          <w:sz w:val="20"/>
        </w:rPr>
        <w:t>.</w:t>
      </w:r>
      <w:r w:rsidR="00E91657">
        <w:rPr>
          <w:b/>
          <w:sz w:val="20"/>
        </w:rPr>
        <w:t xml:space="preserve"> </w:t>
      </w:r>
      <w:r>
        <w:rPr>
          <w:sz w:val="20"/>
        </w:rPr>
        <w:t xml:space="preserve">El resultado debe mostrar que la PC tiene una dirección IP en el rango de 192.168.0.x, una máscara de subred, un </w:t>
      </w:r>
      <w:proofErr w:type="spellStart"/>
      <w:r>
        <w:rPr>
          <w:sz w:val="20"/>
        </w:rPr>
        <w:t>gateway</w:t>
      </w:r>
      <w:proofErr w:type="spellEnd"/>
      <w:r>
        <w:rPr>
          <w:sz w:val="20"/>
        </w:rPr>
        <w:t xml:space="preserve"> predeterminado y la dirección del servidor DNS, como se muestra en la figura.</w:t>
      </w:r>
    </w:p>
    <w:p w14:paraId="79A5348E" w14:textId="77777777" w:rsidR="002A2C6E" w:rsidRDefault="002A2C6E" w:rsidP="002A2C6E">
      <w:pPr>
        <w:spacing w:before="0" w:after="160" w:line="259" w:lineRule="auto"/>
        <w:ind w:left="720"/>
        <w:contextualSpacing/>
        <w:rPr>
          <w:sz w:val="20"/>
        </w:rPr>
      </w:pPr>
    </w:p>
    <w:p w14:paraId="51DE2FD5" w14:textId="301054FB" w:rsidR="002A2C6E" w:rsidRPr="002A2C6E" w:rsidRDefault="002A2C6E" w:rsidP="002A2C6E">
      <w:pPr>
        <w:spacing w:before="0" w:after="160" w:line="259" w:lineRule="auto"/>
        <w:ind w:left="720"/>
        <w:contextualSpacing/>
        <w:rPr>
          <w:sz w:val="20"/>
        </w:rPr>
      </w:pPr>
      <w:r>
        <w:rPr>
          <w:noProof/>
          <w:lang w:val="en-US" w:eastAsia="zh-CN"/>
        </w:rPr>
        <w:lastRenderedPageBreak/>
        <w:drawing>
          <wp:inline distT="0" distB="0" distL="0" distR="0" wp14:anchorId="7D98E477" wp14:editId="4E24B84A">
            <wp:extent cx="6400800" cy="29908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400800" cy="2990850"/>
                    </a:xfrm>
                    <a:prstGeom prst="rect">
                      <a:avLst/>
                    </a:prstGeom>
                  </pic:spPr>
                </pic:pic>
              </a:graphicData>
            </a:graphic>
          </wp:inline>
        </w:drawing>
      </w:r>
    </w:p>
    <w:p w14:paraId="7B0EFD2A" w14:textId="77777777" w:rsidR="002A2C6E" w:rsidRDefault="002A2C6E" w:rsidP="002A2C6E">
      <w:pPr>
        <w:spacing w:before="0" w:after="160" w:line="259" w:lineRule="auto"/>
        <w:ind w:left="720"/>
        <w:contextualSpacing/>
        <w:rPr>
          <w:sz w:val="20"/>
        </w:rPr>
      </w:pPr>
    </w:p>
    <w:p w14:paraId="4834C9BD" w14:textId="77777777" w:rsidR="002A2C6E" w:rsidRDefault="00152F9A" w:rsidP="002A2C6E">
      <w:pPr>
        <w:pStyle w:val="ListParagraph"/>
        <w:numPr>
          <w:ilvl w:val="0"/>
          <w:numId w:val="28"/>
        </w:numPr>
        <w:spacing w:before="0" w:after="160" w:line="259" w:lineRule="auto"/>
        <w:contextualSpacing/>
        <w:rPr>
          <w:sz w:val="20"/>
        </w:rPr>
      </w:pPr>
      <w:r>
        <w:rPr>
          <w:sz w:val="20"/>
        </w:rPr>
        <w:t>Pruebe la conectividad al servidor Cisco.com en la PC</w:t>
      </w:r>
    </w:p>
    <w:p w14:paraId="3950CC32" w14:textId="77777777" w:rsidR="002A2C6E" w:rsidRDefault="002A2C6E" w:rsidP="002A2C6E">
      <w:pPr>
        <w:pStyle w:val="ListParagraph"/>
        <w:spacing w:before="0" w:after="160" w:line="259" w:lineRule="auto"/>
        <w:contextualSpacing/>
        <w:rPr>
          <w:sz w:val="20"/>
        </w:rPr>
      </w:pPr>
    </w:p>
    <w:p w14:paraId="73BF9D32" w14:textId="329FA2E6" w:rsidR="00152F9A" w:rsidRPr="002A2C6E" w:rsidRDefault="002A2C6E" w:rsidP="002A2C6E">
      <w:pPr>
        <w:pStyle w:val="ListParagraph"/>
        <w:spacing w:before="0" w:after="160" w:line="259" w:lineRule="auto"/>
        <w:contextualSpacing/>
        <w:rPr>
          <w:sz w:val="20"/>
        </w:rPr>
      </w:pPr>
      <w:r>
        <w:rPr>
          <w:sz w:val="20"/>
        </w:rPr>
        <w:t xml:space="preserve">En la petición de ingreso de comando, emita el comando </w:t>
      </w:r>
      <w:r>
        <w:rPr>
          <w:b/>
          <w:sz w:val="20"/>
        </w:rPr>
        <w:t>ping Cisco.com</w:t>
      </w:r>
      <w:r>
        <w:rPr>
          <w:sz w:val="20"/>
        </w:rPr>
        <w:t>.</w:t>
      </w:r>
      <w:r>
        <w:rPr>
          <w:b/>
          <w:sz w:val="20"/>
        </w:rPr>
        <w:t xml:space="preserve"> </w:t>
      </w:r>
      <w:r>
        <w:rPr>
          <w:sz w:val="20"/>
        </w:rPr>
        <w:t>Puede tardar unos minutos para el retorno del ping. Se deben recibir cuatro respuestas, como se muestra en la figura.</w:t>
      </w:r>
    </w:p>
    <w:p w14:paraId="18FE8233" w14:textId="77777777" w:rsidR="00152F9A" w:rsidRPr="002A2C6E" w:rsidRDefault="00152F9A" w:rsidP="002A2C6E">
      <w:pPr>
        <w:pStyle w:val="ListParagraph"/>
        <w:spacing w:before="0" w:after="160" w:line="259" w:lineRule="auto"/>
        <w:contextualSpacing/>
        <w:rPr>
          <w:sz w:val="20"/>
        </w:rPr>
      </w:pPr>
    </w:p>
    <w:p w14:paraId="76D59BE4" w14:textId="084E22E7" w:rsidR="00152F9A" w:rsidRPr="00652B6E" w:rsidRDefault="002A2C6E" w:rsidP="00152F9A">
      <w:pPr>
        <w:rPr>
          <w:b/>
          <w:sz w:val="20"/>
        </w:rPr>
      </w:pPr>
      <w:r>
        <w:rPr>
          <w:noProof/>
          <w:lang w:val="en-US" w:eastAsia="zh-CN"/>
        </w:rPr>
        <w:lastRenderedPageBreak/>
        <w:drawing>
          <wp:inline distT="0" distB="0" distL="0" distR="0" wp14:anchorId="389DAE18" wp14:editId="4EC12870">
            <wp:extent cx="6400800" cy="4570730"/>
            <wp:effectExtent l="0" t="0" r="0"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400800" cy="4570730"/>
                    </a:xfrm>
                    <a:prstGeom prst="rect">
                      <a:avLst/>
                    </a:prstGeom>
                  </pic:spPr>
                </pic:pic>
              </a:graphicData>
            </a:graphic>
          </wp:inline>
        </w:drawing>
      </w:r>
    </w:p>
    <w:p w14:paraId="7BCA70F6" w14:textId="77777777" w:rsidR="00152F9A" w:rsidRDefault="00152F9A" w:rsidP="00152F9A"/>
    <w:p w14:paraId="1B6DB665" w14:textId="34DC6473" w:rsidR="00F34497" w:rsidRPr="004C0909" w:rsidRDefault="00F34497" w:rsidP="00E91657">
      <w:pPr>
        <w:pStyle w:val="PartHead"/>
      </w:pPr>
      <w:r>
        <w:t xml:space="preserve">Guarde el archivo y cierre </w:t>
      </w:r>
      <w:proofErr w:type="spellStart"/>
      <w:r>
        <w:t>Packet</w:t>
      </w:r>
      <w:proofErr w:type="spellEnd"/>
      <w:r>
        <w:t xml:space="preserve"> </w:t>
      </w:r>
      <w:proofErr w:type="spellStart"/>
      <w:r>
        <w:t>Tracer</w:t>
      </w:r>
      <w:proofErr w:type="spellEnd"/>
    </w:p>
    <w:p w14:paraId="266A48D6" w14:textId="77777777" w:rsidR="00E01AC0" w:rsidRDefault="00E01AC0" w:rsidP="00E01AC0">
      <w:pPr>
        <w:pStyle w:val="StepHead"/>
      </w:pPr>
      <w:r>
        <w:t xml:space="preserve">Paso 1: guarde el archivo como un archivo de actividad </w:t>
      </w:r>
      <w:proofErr w:type="spellStart"/>
      <w:r>
        <w:t>Packet</w:t>
      </w:r>
      <w:proofErr w:type="spellEnd"/>
      <w:r>
        <w:t xml:space="preserve"> </w:t>
      </w:r>
      <w:proofErr w:type="spellStart"/>
      <w:r>
        <w:t>Tracer</w:t>
      </w:r>
      <w:proofErr w:type="spellEnd"/>
      <w:r>
        <w:t xml:space="preserve"> </w:t>
      </w:r>
      <w:proofErr w:type="spellStart"/>
      <w:r>
        <w:t>Activity</w:t>
      </w:r>
      <w:proofErr w:type="spellEnd"/>
      <w:r>
        <w:t xml:space="preserve"> File (.</w:t>
      </w:r>
      <w:proofErr w:type="spellStart"/>
      <w:r>
        <w:t>pkt</w:t>
      </w:r>
      <w:proofErr w:type="spellEnd"/>
      <w:r>
        <w:t>).</w:t>
      </w:r>
    </w:p>
    <w:p w14:paraId="205C8661" w14:textId="567908B7" w:rsidR="0042091A" w:rsidRDefault="00F34497" w:rsidP="00F34497">
      <w:pPr>
        <w:pStyle w:val="SubStepAlpha"/>
        <w:numPr>
          <w:ilvl w:val="0"/>
          <w:numId w:val="0"/>
        </w:numPr>
        <w:ind w:left="720"/>
        <w:rPr>
          <w:noProof/>
        </w:rPr>
      </w:pPr>
      <w:r>
        <w:t xml:space="preserve">Para guardar la red completa, haga clic en </w:t>
      </w:r>
      <w:r>
        <w:rPr>
          <w:b/>
        </w:rPr>
        <w:t>File</w:t>
      </w:r>
      <w:r>
        <w:t xml:space="preserve"> (Archivo) en la barra de menús de </w:t>
      </w:r>
      <w:proofErr w:type="spellStart"/>
      <w:r>
        <w:t>Packet</w:t>
      </w:r>
      <w:proofErr w:type="spellEnd"/>
      <w:r>
        <w:t xml:space="preserve"> </w:t>
      </w:r>
      <w:proofErr w:type="spellStart"/>
      <w:r>
        <w:t>Tracer</w:t>
      </w:r>
      <w:proofErr w:type="spellEnd"/>
      <w:r>
        <w:t xml:space="preserve"> y, a continuación, seleccione </w:t>
      </w:r>
      <w:proofErr w:type="spellStart"/>
      <w:r>
        <w:rPr>
          <w:b/>
        </w:rPr>
        <w:t>Save</w:t>
      </w:r>
      <w:proofErr w:type="spellEnd"/>
      <w:r>
        <w:rPr>
          <w:b/>
        </w:rPr>
        <w:t xml:space="preserve"> as...</w:t>
      </w:r>
      <w:r>
        <w:t xml:space="preserve"> (Guardar como...) en el menú desplegable. En la ventana </w:t>
      </w:r>
      <w:proofErr w:type="spellStart"/>
      <w:r>
        <w:t>Save</w:t>
      </w:r>
      <w:proofErr w:type="spellEnd"/>
      <w:r>
        <w:t xml:space="preserve"> File (Guardar archivo), elija un directorio para guardar el archivo y asígnele un nombre de archivo adecuado. El tipo predeterminado para guardar el archivo es </w:t>
      </w:r>
      <w:proofErr w:type="spellStart"/>
      <w:r>
        <w:t>Packet</w:t>
      </w:r>
      <w:proofErr w:type="spellEnd"/>
      <w:r>
        <w:t xml:space="preserve"> </w:t>
      </w:r>
      <w:proofErr w:type="spellStart"/>
      <w:r>
        <w:t>Tracer</w:t>
      </w:r>
      <w:proofErr w:type="spellEnd"/>
      <w:r>
        <w:t xml:space="preserve"> </w:t>
      </w:r>
      <w:proofErr w:type="spellStart"/>
      <w:r>
        <w:t>Activity</w:t>
      </w:r>
      <w:proofErr w:type="spellEnd"/>
      <w:r>
        <w:t xml:space="preserve"> File (*.</w:t>
      </w:r>
      <w:proofErr w:type="spellStart"/>
      <w:r>
        <w:t>pkt</w:t>
      </w:r>
      <w:proofErr w:type="spellEnd"/>
      <w:r>
        <w:t xml:space="preserve">). Haga clic en </w:t>
      </w:r>
      <w:proofErr w:type="spellStart"/>
      <w:r>
        <w:rPr>
          <w:b/>
        </w:rPr>
        <w:t>Save</w:t>
      </w:r>
      <w:proofErr w:type="spellEnd"/>
      <w:r>
        <w:t xml:space="preserve"> (Guardar) para guardar el archivo.</w:t>
      </w:r>
    </w:p>
    <w:p w14:paraId="35A67247" w14:textId="0AAF57D5" w:rsidR="00E01AC0" w:rsidRDefault="00E01AC0" w:rsidP="00F34497">
      <w:pPr>
        <w:pStyle w:val="SubStepAlpha"/>
        <w:numPr>
          <w:ilvl w:val="0"/>
          <w:numId w:val="0"/>
        </w:numPr>
        <w:ind w:left="720"/>
        <w:rPr>
          <w:noProof/>
        </w:rPr>
      </w:pPr>
      <w:r>
        <w:rPr>
          <w:noProof/>
          <w:lang w:val="en-US" w:eastAsia="zh-CN"/>
        </w:rPr>
        <w:lastRenderedPageBreak/>
        <w:drawing>
          <wp:inline distT="0" distB="0" distL="0" distR="0" wp14:anchorId="03C9471F" wp14:editId="41688D71">
            <wp:extent cx="5810250" cy="3163358"/>
            <wp:effectExtent l="19050" t="19050" r="19050" b="1841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818886" cy="3168060"/>
                    </a:xfrm>
                    <a:prstGeom prst="rect">
                      <a:avLst/>
                    </a:prstGeom>
                    <a:ln>
                      <a:solidFill>
                        <a:schemeClr val="tx1"/>
                      </a:solidFill>
                    </a:ln>
                  </pic:spPr>
                </pic:pic>
              </a:graphicData>
            </a:graphic>
          </wp:inline>
        </w:drawing>
      </w:r>
    </w:p>
    <w:p w14:paraId="6306F394" w14:textId="77777777" w:rsidR="00E01AC0" w:rsidRDefault="00E01AC0" w:rsidP="00F34497">
      <w:pPr>
        <w:pStyle w:val="SubStepAlpha"/>
        <w:numPr>
          <w:ilvl w:val="0"/>
          <w:numId w:val="0"/>
        </w:numPr>
        <w:ind w:left="720"/>
        <w:rPr>
          <w:noProof/>
        </w:rPr>
      </w:pPr>
    </w:p>
    <w:p w14:paraId="782E9C82" w14:textId="205ABAE5" w:rsidR="00E01AC0" w:rsidRDefault="00E01AC0" w:rsidP="00E01AC0">
      <w:pPr>
        <w:pStyle w:val="StepHead"/>
        <w:rPr>
          <w:noProof/>
        </w:rPr>
      </w:pPr>
      <w:r>
        <w:t xml:space="preserve">Paso 2: cierre </w:t>
      </w:r>
      <w:proofErr w:type="spellStart"/>
      <w:r>
        <w:t>Packet</w:t>
      </w:r>
      <w:proofErr w:type="spellEnd"/>
      <w:r>
        <w:t xml:space="preserve"> </w:t>
      </w:r>
      <w:proofErr w:type="spellStart"/>
      <w:r>
        <w:t>Tracer</w:t>
      </w:r>
      <w:proofErr w:type="spellEnd"/>
    </w:p>
    <w:p w14:paraId="674EE65C" w14:textId="6108AE03" w:rsidR="00E01AC0" w:rsidRPr="002428D0" w:rsidRDefault="00E01AC0" w:rsidP="00F34497">
      <w:pPr>
        <w:pStyle w:val="SubStepAlpha"/>
        <w:numPr>
          <w:ilvl w:val="0"/>
          <w:numId w:val="0"/>
        </w:numPr>
        <w:ind w:left="720"/>
        <w:rPr>
          <w:noProof/>
        </w:rPr>
      </w:pPr>
      <w:r>
        <w:t xml:space="preserve">Para cerrar </w:t>
      </w:r>
      <w:proofErr w:type="spellStart"/>
      <w:r>
        <w:t>Packet</w:t>
      </w:r>
      <w:proofErr w:type="spellEnd"/>
      <w:r>
        <w:t xml:space="preserve"> </w:t>
      </w:r>
      <w:proofErr w:type="spellStart"/>
      <w:r>
        <w:t>Tracer</w:t>
      </w:r>
      <w:proofErr w:type="spellEnd"/>
      <w:r>
        <w:t>, puede hacer clic en la “</w:t>
      </w:r>
      <w:r>
        <w:rPr>
          <w:b/>
        </w:rPr>
        <w:t>X</w:t>
      </w:r>
      <w:r>
        <w:t xml:space="preserve">” que está en la esquina superior derecha de la ventana de </w:t>
      </w:r>
      <w:proofErr w:type="spellStart"/>
      <w:r>
        <w:t>Packet</w:t>
      </w:r>
      <w:proofErr w:type="spellEnd"/>
      <w:r>
        <w:t xml:space="preserve"> </w:t>
      </w:r>
      <w:proofErr w:type="spellStart"/>
      <w:r>
        <w:t>Tracer</w:t>
      </w:r>
      <w:proofErr w:type="spellEnd"/>
      <w:r>
        <w:t xml:space="preserve">, o bien haga clic en </w:t>
      </w:r>
      <w:proofErr w:type="spellStart"/>
      <w:r>
        <w:rPr>
          <w:b/>
        </w:rPr>
        <w:t>Exit</w:t>
      </w:r>
      <w:proofErr w:type="spellEnd"/>
      <w:r>
        <w:t xml:space="preserve"> (Salir) en el menú desplegable de File (Archivo).</w:t>
      </w:r>
    </w:p>
    <w:sectPr w:rsidR="00E01AC0" w:rsidRPr="002428D0" w:rsidSect="00D62103">
      <w:headerReference w:type="default" r:id="rId27"/>
      <w:footerReference w:type="default" r:id="rId28"/>
      <w:headerReference w:type="first" r:id="rId29"/>
      <w:footerReference w:type="first" r:id="rId30"/>
      <w:pgSz w:w="12240" w:h="15840"/>
      <w:pgMar w:top="1440" w:right="1080" w:bottom="1440" w:left="1080" w:header="720" w:footer="720" w:gutter="0"/>
      <w:cols w:space="720"/>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131CFD" w14:textId="77777777" w:rsidR="00421683" w:rsidRDefault="00421683" w:rsidP="0090659A">
      <w:pPr>
        <w:spacing w:after="0" w:line="240" w:lineRule="auto"/>
      </w:pPr>
      <w:r>
        <w:separator/>
      </w:r>
    </w:p>
    <w:p w14:paraId="364BF7B1" w14:textId="77777777" w:rsidR="00421683" w:rsidRDefault="00421683"/>
    <w:p w14:paraId="1B6A1CB7" w14:textId="77777777" w:rsidR="00421683" w:rsidRDefault="00421683"/>
    <w:p w14:paraId="50DC6309" w14:textId="77777777" w:rsidR="00421683" w:rsidRDefault="00421683"/>
    <w:p w14:paraId="31D01FD8" w14:textId="77777777" w:rsidR="00421683" w:rsidRDefault="00421683"/>
  </w:endnote>
  <w:endnote w:type="continuationSeparator" w:id="0">
    <w:p w14:paraId="14919DD7" w14:textId="77777777" w:rsidR="00421683" w:rsidRDefault="00421683" w:rsidP="0090659A">
      <w:pPr>
        <w:spacing w:after="0" w:line="240" w:lineRule="auto"/>
      </w:pPr>
      <w:r>
        <w:continuationSeparator/>
      </w:r>
    </w:p>
    <w:p w14:paraId="3161025F" w14:textId="77777777" w:rsidR="00421683" w:rsidRDefault="00421683"/>
    <w:p w14:paraId="71A4B201" w14:textId="77777777" w:rsidR="00421683" w:rsidRDefault="00421683"/>
    <w:p w14:paraId="564DB2BE" w14:textId="77777777" w:rsidR="00421683" w:rsidRDefault="00421683"/>
    <w:p w14:paraId="7DCF0FE4" w14:textId="77777777" w:rsidR="00421683" w:rsidRDefault="004216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322A14" w14:textId="0CDD0729" w:rsidR="00BA627F" w:rsidRPr="00BA627F" w:rsidRDefault="00BA627F" w:rsidP="005B28A4">
    <w:pPr>
      <w:pStyle w:val="Footer"/>
      <w:rPr>
        <w:szCs w:val="16"/>
      </w:rPr>
    </w:pPr>
    <w:r>
      <w:t xml:space="preserve">© </w:t>
    </w:r>
    <w:r w:rsidR="005B28A4">
      <w:fldChar w:fldCharType="begin"/>
    </w:r>
    <w:r w:rsidR="005B28A4">
      <w:instrText xml:space="preserve"> DATE  \@ "2018"  \* MERGEFORMAT </w:instrText>
    </w:r>
    <w:r w:rsidR="005B28A4">
      <w:fldChar w:fldCharType="separate"/>
    </w:r>
    <w:r w:rsidR="006C1759">
      <w:rPr>
        <w:noProof/>
      </w:rPr>
      <w:t>2018</w:t>
    </w:r>
    <w:r w:rsidR="005B28A4">
      <w:fldChar w:fldCharType="end"/>
    </w:r>
    <w:r>
      <w:t xml:space="preserve"> Cisco y/o sus filiales. Todos los derechos reservados. Este documento es información pública de Cisco. </w:t>
    </w:r>
    <w:r>
      <w:tab/>
      <w:t xml:space="preserve">Página </w:t>
    </w:r>
    <w:r w:rsidRPr="0090659A">
      <w:rPr>
        <w:b/>
        <w:szCs w:val="16"/>
      </w:rPr>
      <w:fldChar w:fldCharType="begin"/>
    </w:r>
    <w:r w:rsidRPr="0090659A">
      <w:rPr>
        <w:b/>
        <w:szCs w:val="16"/>
      </w:rPr>
      <w:instrText xml:space="preserve"> PAGE </w:instrText>
    </w:r>
    <w:r w:rsidRPr="0090659A">
      <w:rPr>
        <w:b/>
        <w:szCs w:val="16"/>
      </w:rPr>
      <w:fldChar w:fldCharType="separate"/>
    </w:r>
    <w:r w:rsidR="006C1759">
      <w:rPr>
        <w:b/>
        <w:noProof/>
        <w:szCs w:val="16"/>
      </w:rPr>
      <w:t>6</w:t>
    </w:r>
    <w:r w:rsidRPr="0090659A">
      <w:rPr>
        <w:b/>
        <w:szCs w:val="16"/>
      </w:rPr>
      <w:fldChar w:fldCharType="end"/>
    </w:r>
    <w:r>
      <w:t xml:space="preserve"> de </w:t>
    </w:r>
    <w:r w:rsidRPr="0090659A">
      <w:rPr>
        <w:b/>
        <w:szCs w:val="16"/>
      </w:rPr>
      <w:fldChar w:fldCharType="begin"/>
    </w:r>
    <w:r w:rsidRPr="0090659A">
      <w:rPr>
        <w:b/>
        <w:szCs w:val="16"/>
      </w:rPr>
      <w:instrText xml:space="preserve"> NUMPAGES  </w:instrText>
    </w:r>
    <w:r w:rsidRPr="0090659A">
      <w:rPr>
        <w:b/>
        <w:szCs w:val="16"/>
      </w:rPr>
      <w:fldChar w:fldCharType="separate"/>
    </w:r>
    <w:r w:rsidR="006C1759">
      <w:rPr>
        <w:b/>
        <w:noProof/>
        <w:szCs w:val="16"/>
      </w:rPr>
      <w:t>15</w:t>
    </w:r>
    <w:r w:rsidRPr="0090659A">
      <w:rPr>
        <w:b/>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BB2DD2" w14:textId="2CE3AF18" w:rsidR="00BA627F" w:rsidRPr="00BA627F" w:rsidRDefault="00BA627F" w:rsidP="005B28A4">
    <w:pPr>
      <w:pStyle w:val="Footer"/>
      <w:rPr>
        <w:szCs w:val="16"/>
      </w:rPr>
    </w:pPr>
    <w:r>
      <w:t xml:space="preserve">© </w:t>
    </w:r>
    <w:r w:rsidR="005B28A4">
      <w:fldChar w:fldCharType="begin"/>
    </w:r>
    <w:r w:rsidR="005B28A4">
      <w:instrText xml:space="preserve"> DATE  \@ "2018"  \* MERGEFORMAT </w:instrText>
    </w:r>
    <w:r w:rsidR="005B28A4">
      <w:fldChar w:fldCharType="separate"/>
    </w:r>
    <w:r w:rsidR="006C1759">
      <w:rPr>
        <w:noProof/>
      </w:rPr>
      <w:t>2018</w:t>
    </w:r>
    <w:r w:rsidR="005B28A4">
      <w:fldChar w:fldCharType="end"/>
    </w:r>
    <w:r>
      <w:t xml:space="preserve"> Cisco y/o sus filiales. Todos los derechos reservados. Este documento es información pública de Cisco. </w:t>
    </w:r>
    <w:r>
      <w:tab/>
      <w:t xml:space="preserve">Página </w:t>
    </w:r>
    <w:r w:rsidRPr="0090659A">
      <w:rPr>
        <w:b/>
        <w:szCs w:val="16"/>
      </w:rPr>
      <w:fldChar w:fldCharType="begin"/>
    </w:r>
    <w:r w:rsidRPr="0090659A">
      <w:rPr>
        <w:b/>
        <w:szCs w:val="16"/>
      </w:rPr>
      <w:instrText xml:space="preserve"> PAGE </w:instrText>
    </w:r>
    <w:r w:rsidRPr="0090659A">
      <w:rPr>
        <w:b/>
        <w:szCs w:val="16"/>
      </w:rPr>
      <w:fldChar w:fldCharType="separate"/>
    </w:r>
    <w:r w:rsidR="006C1759">
      <w:rPr>
        <w:b/>
        <w:noProof/>
        <w:szCs w:val="16"/>
      </w:rPr>
      <w:t>1</w:t>
    </w:r>
    <w:r w:rsidRPr="0090659A">
      <w:rPr>
        <w:b/>
        <w:szCs w:val="16"/>
      </w:rPr>
      <w:fldChar w:fldCharType="end"/>
    </w:r>
    <w:r>
      <w:t xml:space="preserve"> de </w:t>
    </w:r>
    <w:r w:rsidRPr="0090659A">
      <w:rPr>
        <w:b/>
        <w:szCs w:val="16"/>
      </w:rPr>
      <w:fldChar w:fldCharType="begin"/>
    </w:r>
    <w:r w:rsidRPr="0090659A">
      <w:rPr>
        <w:b/>
        <w:szCs w:val="16"/>
      </w:rPr>
      <w:instrText xml:space="preserve"> NUMPAGES  </w:instrText>
    </w:r>
    <w:r w:rsidRPr="0090659A">
      <w:rPr>
        <w:b/>
        <w:szCs w:val="16"/>
      </w:rPr>
      <w:fldChar w:fldCharType="separate"/>
    </w:r>
    <w:r w:rsidR="006C1759">
      <w:rPr>
        <w:b/>
        <w:noProof/>
        <w:szCs w:val="16"/>
      </w:rPr>
      <w:t>3</w:t>
    </w:r>
    <w:r w:rsidRPr="0090659A">
      <w:rPr>
        <w:b/>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125611" w14:textId="77777777" w:rsidR="00421683" w:rsidRDefault="00421683" w:rsidP="0090659A">
      <w:pPr>
        <w:spacing w:after="0" w:line="240" w:lineRule="auto"/>
      </w:pPr>
      <w:r>
        <w:separator/>
      </w:r>
    </w:p>
    <w:p w14:paraId="197C9F12" w14:textId="77777777" w:rsidR="00421683" w:rsidRDefault="00421683"/>
    <w:p w14:paraId="5CEF47A9" w14:textId="77777777" w:rsidR="00421683" w:rsidRDefault="00421683"/>
    <w:p w14:paraId="629CFB3B" w14:textId="77777777" w:rsidR="00421683" w:rsidRDefault="00421683"/>
    <w:p w14:paraId="3B5EE24C" w14:textId="77777777" w:rsidR="00421683" w:rsidRDefault="00421683"/>
  </w:footnote>
  <w:footnote w:type="continuationSeparator" w:id="0">
    <w:p w14:paraId="528D7CE2" w14:textId="77777777" w:rsidR="00421683" w:rsidRDefault="00421683" w:rsidP="0090659A">
      <w:pPr>
        <w:spacing w:after="0" w:line="240" w:lineRule="auto"/>
      </w:pPr>
      <w:r>
        <w:continuationSeparator/>
      </w:r>
    </w:p>
    <w:p w14:paraId="18FCC272" w14:textId="77777777" w:rsidR="00421683" w:rsidRDefault="00421683"/>
    <w:p w14:paraId="33BC48CF" w14:textId="77777777" w:rsidR="00421683" w:rsidRDefault="00421683"/>
    <w:p w14:paraId="59420C48" w14:textId="77777777" w:rsidR="00421683" w:rsidRDefault="00421683"/>
    <w:p w14:paraId="55DE1340" w14:textId="77777777" w:rsidR="00421683" w:rsidRDefault="0042168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F209A2" w14:textId="1BE3DB83" w:rsidR="007443E9" w:rsidRDefault="00CC7122" w:rsidP="00C52BA6">
    <w:pPr>
      <w:pStyle w:val="PageHead"/>
    </w:pPr>
    <w:proofErr w:type="spellStart"/>
    <w:r>
      <w:t>Packet</w:t>
    </w:r>
    <w:proofErr w:type="spellEnd"/>
    <w:r>
      <w:t xml:space="preserve"> </w:t>
    </w:r>
    <w:proofErr w:type="spellStart"/>
    <w:r>
      <w:t>Tracer</w:t>
    </w:r>
    <w:proofErr w:type="spellEnd"/>
    <w:r>
      <w:t>: creación de una red simple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3C4C27" w14:textId="3A462DC3" w:rsidR="00D62103" w:rsidRDefault="00ED420D">
    <w:pPr>
      <w:pStyle w:val="Header"/>
    </w:pPr>
    <w:r>
      <w:rPr>
        <w:noProof/>
        <w:lang w:val="en-US" w:eastAsia="zh-CN"/>
      </w:rPr>
      <w:drawing>
        <wp:inline distT="0" distB="0" distL="0" distR="0" wp14:anchorId="31565833" wp14:editId="58826582">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D5EC9"/>
    <w:multiLevelType w:val="hybridMultilevel"/>
    <w:tmpl w:val="22BE585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1217228C"/>
    <w:multiLevelType w:val="multilevel"/>
    <w:tmpl w:val="B92E8E82"/>
    <w:styleLink w:val="SectionList"/>
    <w:lvl w:ilvl="0">
      <w:start w:val="1"/>
      <w:numFmt w:val="none"/>
      <w:pStyle w:val="LabSection"/>
      <w:suff w:val="nothing"/>
      <w:lvlText w:val=""/>
      <w:lvlJc w:val="left"/>
      <w:pPr>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88A1292"/>
    <w:multiLevelType w:val="hybridMultilevel"/>
    <w:tmpl w:val="F33832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6B4A0E"/>
    <w:multiLevelType w:val="hybridMultilevel"/>
    <w:tmpl w:val="1A14F5D4"/>
    <w:lvl w:ilvl="0" w:tplc="725E1E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D796360"/>
    <w:multiLevelType w:val="multilevel"/>
    <w:tmpl w:val="1B0ABF3C"/>
    <w:styleLink w:val="PartStepSubStepList"/>
    <w:lvl w:ilvl="0">
      <w:start w:val="1"/>
      <w:numFmt w:val="decimal"/>
      <w:pStyle w:val="PartHead"/>
      <w:lvlText w:val="Parte %1:"/>
      <w:lvlJc w:val="left"/>
      <w:pPr>
        <w:tabs>
          <w:tab w:val="num" w:pos="1080"/>
        </w:tabs>
        <w:ind w:left="1191" w:hanging="1191"/>
      </w:pPr>
      <w:rPr>
        <w:rFonts w:hint="default"/>
      </w:rPr>
    </w:lvl>
    <w:lvl w:ilvl="1">
      <w:start w:val="1"/>
      <w:numFmt w:val="decimal"/>
      <w:lvlText w:val="Paso %2:"/>
      <w:lvlJc w:val="left"/>
      <w:pPr>
        <w:tabs>
          <w:tab w:val="num" w:pos="936"/>
        </w:tabs>
        <w:ind w:left="1021" w:hanging="1021"/>
      </w:pPr>
      <w:rPr>
        <w:rFonts w:hint="default"/>
      </w:rPr>
    </w:lvl>
    <w:lvl w:ilvl="2">
      <w:start w:val="1"/>
      <w:numFmt w:val="lowerLetter"/>
      <w:pStyle w:val="SubStepAlpha"/>
      <w:lvlText w:val="%3."/>
      <w:lvlJc w:val="left"/>
      <w:pPr>
        <w:tabs>
          <w:tab w:val="num" w:pos="720"/>
        </w:tabs>
        <w:ind w:left="720" w:hanging="360"/>
      </w:pPr>
      <w:rPr>
        <w:rFonts w:hint="default"/>
      </w:rPr>
    </w:lvl>
    <w:lvl w:ilvl="3">
      <w:start w:val="1"/>
      <w:numFmt w:val="lowerLetter"/>
      <w:pStyle w:val="SubStepNum"/>
      <w:lvlText w:val="%4."/>
      <w:lvlJc w:val="left"/>
      <w:pPr>
        <w:tabs>
          <w:tab w:val="num" w:pos="1080"/>
        </w:tabs>
        <w:ind w:left="1080" w:hanging="360"/>
      </w:pPr>
      <w:rPr>
        <w:rFonts w:hint="default"/>
      </w:rPr>
    </w:lvl>
    <w:lvl w:ilvl="4">
      <w:start w:val="1"/>
      <w:numFmt w:val="none"/>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E170373"/>
    <w:multiLevelType w:val="hybridMultilevel"/>
    <w:tmpl w:val="D52455E6"/>
    <w:lvl w:ilvl="0" w:tplc="89424A5E">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17C50E8"/>
    <w:multiLevelType w:val="hybridMultilevel"/>
    <w:tmpl w:val="2B443A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C53F96"/>
    <w:multiLevelType w:val="hybridMultilevel"/>
    <w:tmpl w:val="70BEB9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9">
    <w:nsid w:val="23B20A99"/>
    <w:multiLevelType w:val="hybridMultilevel"/>
    <w:tmpl w:val="70BEB9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996DAE"/>
    <w:multiLevelType w:val="hybridMultilevel"/>
    <w:tmpl w:val="D52455E6"/>
    <w:lvl w:ilvl="0" w:tplc="89424A5E">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2342C2B"/>
    <w:multiLevelType w:val="hybridMultilevel"/>
    <w:tmpl w:val="F0A6B4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705D8F"/>
    <w:multiLevelType w:val="hybridMultilevel"/>
    <w:tmpl w:val="D52455E6"/>
    <w:lvl w:ilvl="0" w:tplc="89424A5E">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58B4855"/>
    <w:multiLevelType w:val="hybridMultilevel"/>
    <w:tmpl w:val="D6EA7D9C"/>
    <w:lvl w:ilvl="0" w:tplc="10090019">
      <w:start w:val="1"/>
      <w:numFmt w:val="lowerLetter"/>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4">
    <w:nsid w:val="44577536"/>
    <w:multiLevelType w:val="hybridMultilevel"/>
    <w:tmpl w:val="70BEB9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565523"/>
    <w:multiLevelType w:val="hybridMultilevel"/>
    <w:tmpl w:val="2A649188"/>
    <w:lvl w:ilvl="0" w:tplc="89424A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BF23836"/>
    <w:multiLevelType w:val="multilevel"/>
    <w:tmpl w:val="341ECD14"/>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pStyle w:val="Bulletlevel2"/>
      <w:lvlText w:val="-"/>
      <w:lvlJc w:val="left"/>
      <w:pPr>
        <w:tabs>
          <w:tab w:val="num" w:pos="1080"/>
        </w:tabs>
        <w:ind w:left="1080" w:hanging="360"/>
      </w:pPr>
      <w:rPr>
        <w:rFonts w:hint="default"/>
        <w:color w:val="auto"/>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7">
    <w:nsid w:val="4EA96D97"/>
    <w:multiLevelType w:val="hybridMultilevel"/>
    <w:tmpl w:val="70BEB9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4097B1A"/>
    <w:multiLevelType w:val="hybridMultilevel"/>
    <w:tmpl w:val="D52455E6"/>
    <w:lvl w:ilvl="0" w:tplc="89424A5E">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31B1D27"/>
    <w:multiLevelType w:val="hybridMultilevel"/>
    <w:tmpl w:val="5BF8A804"/>
    <w:lvl w:ilvl="0" w:tplc="89424A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8081E3B"/>
    <w:multiLevelType w:val="hybridMultilevel"/>
    <w:tmpl w:val="6F4C58E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D7079C0"/>
    <w:multiLevelType w:val="hybridMultilevel"/>
    <w:tmpl w:val="5BF8A804"/>
    <w:lvl w:ilvl="0" w:tplc="89424A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6"/>
  </w:num>
  <w:num w:numId="2">
    <w:abstractNumId w:val="4"/>
    <w:lvlOverride w:ilvl="0">
      <w:lvl w:ilvl="0">
        <w:start w:val="1"/>
        <w:numFmt w:val="decimal"/>
        <w:pStyle w:val="PartHead"/>
        <w:lvlText w:val="Part %1:"/>
        <w:lvlJc w:val="left"/>
        <w:pPr>
          <w:tabs>
            <w:tab w:val="num" w:pos="1080"/>
          </w:tabs>
          <w:ind w:left="1080" w:hanging="1080"/>
        </w:pPr>
        <w:rPr>
          <w:rFonts w:hint="default"/>
        </w:rPr>
      </w:lvl>
    </w:lvlOverride>
    <w:lvlOverride w:ilvl="1">
      <w:lvl w:ilvl="1">
        <w:start w:val="1"/>
        <w:numFmt w:val="decimal"/>
        <w:lvlText w:val="Step %2:"/>
        <w:lvlJc w:val="left"/>
        <w:pPr>
          <w:tabs>
            <w:tab w:val="num" w:pos="936"/>
          </w:tabs>
          <w:ind w:left="936" w:hanging="936"/>
        </w:pPr>
        <w:rPr>
          <w:rFonts w:hint="default"/>
        </w:rPr>
      </w:lvl>
    </w:lvlOverride>
    <w:lvlOverride w:ilvl="2">
      <w:lvl w:ilvl="2">
        <w:start w:val="1"/>
        <w:numFmt w:val="lowerLetter"/>
        <w:pStyle w:val="SubStepAlpha"/>
        <w:lvlText w:val="%3."/>
        <w:lvlJc w:val="left"/>
        <w:pPr>
          <w:tabs>
            <w:tab w:val="num" w:pos="720"/>
          </w:tabs>
          <w:ind w:left="720" w:hanging="360"/>
        </w:pPr>
        <w:rPr>
          <w:rFonts w:hint="default"/>
        </w:rPr>
      </w:lvl>
    </w:lvlOverride>
    <w:lvlOverride w:ilvl="3">
      <w:lvl w:ilvl="3">
        <w:start w:val="1"/>
        <w:numFmt w:val="lowerLetter"/>
        <w:pStyle w:val="SubStepNum"/>
        <w:lvlText w:val="%4."/>
        <w:lvlJc w:val="left"/>
        <w:pPr>
          <w:tabs>
            <w:tab w:val="num" w:pos="1080"/>
          </w:tabs>
          <w:ind w:left="1080" w:hanging="360"/>
        </w:pPr>
        <w:rPr>
          <w:rFonts w:hint="default"/>
        </w:rPr>
      </w:lvl>
    </w:lvlOverride>
    <w:lvlOverride w:ilvl="4">
      <w:lvl w:ilvl="4">
        <w:start w:val="1"/>
        <w:numFmt w:val="none"/>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8"/>
    <w:lvlOverride w:ilvl="0">
      <w:lvl w:ilvl="0">
        <w:start w:val="1"/>
        <w:numFmt w:val="decimal"/>
        <w:lvlText w:val="Part %1:"/>
        <w:lvlJc w:val="left"/>
        <w:pPr>
          <w:tabs>
            <w:tab w:val="num" w:pos="1152"/>
          </w:tabs>
          <w:ind w:left="1152" w:hanging="792"/>
        </w:pPr>
        <w:rPr>
          <w:rFonts w:hint="default"/>
        </w:rPr>
      </w:lvl>
    </w:lvlOverride>
  </w:num>
  <w:num w:numId="4">
    <w:abstractNumId w:val="1"/>
  </w:num>
  <w:num w:numId="5">
    <w:abstractNumId w:val="2"/>
  </w:num>
  <w:num w:numId="6">
    <w:abstractNumId w:val="4"/>
  </w:num>
  <w:num w:numId="7">
    <w:abstractNumId w:val="11"/>
  </w:num>
  <w:num w:numId="8">
    <w:abstractNumId w:val="20"/>
  </w:num>
  <w:num w:numId="9">
    <w:abstractNumId w:val="3"/>
  </w:num>
  <w:num w:numId="10">
    <w:abstractNumId w:val="4"/>
  </w:num>
  <w:num w:numId="11">
    <w:abstractNumId w:val="15"/>
  </w:num>
  <w:num w:numId="12">
    <w:abstractNumId w:val="4"/>
  </w:num>
  <w:num w:numId="13">
    <w:abstractNumId w:val="4"/>
  </w:num>
  <w:num w:numId="14">
    <w:abstractNumId w:val="21"/>
  </w:num>
  <w:num w:numId="15">
    <w:abstractNumId w:val="17"/>
  </w:num>
  <w:num w:numId="16">
    <w:abstractNumId w:val="4"/>
  </w:num>
  <w:num w:numId="17">
    <w:abstractNumId w:val="4"/>
  </w:num>
  <w:num w:numId="18">
    <w:abstractNumId w:val="14"/>
  </w:num>
  <w:num w:numId="19">
    <w:abstractNumId w:val="19"/>
  </w:num>
  <w:num w:numId="20">
    <w:abstractNumId w:val="4"/>
  </w:num>
  <w:num w:numId="21">
    <w:abstractNumId w:val="4"/>
  </w:num>
  <w:num w:numId="22">
    <w:abstractNumId w:val="4"/>
  </w:num>
  <w:num w:numId="23">
    <w:abstractNumId w:val="6"/>
  </w:num>
  <w:num w:numId="24">
    <w:abstractNumId w:val="7"/>
  </w:num>
  <w:num w:numId="25">
    <w:abstractNumId w:val="5"/>
  </w:num>
  <w:num w:numId="26">
    <w:abstractNumId w:val="10"/>
  </w:num>
  <w:num w:numId="27">
    <w:abstractNumId w:val="18"/>
  </w:num>
  <w:num w:numId="28">
    <w:abstractNumId w:val="9"/>
  </w:num>
  <w:num w:numId="29">
    <w:abstractNumId w:val="12"/>
  </w:num>
  <w:num w:numId="30">
    <w:abstractNumId w:val="4"/>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 w:ilvl="0">
        <w:start w:val="1"/>
        <w:numFmt w:val="decimal"/>
        <w:pStyle w:val="PartHead"/>
        <w:lvlText w:val="Part %1:"/>
        <w:lvlJc w:val="left"/>
        <w:pPr>
          <w:tabs>
            <w:tab w:val="num" w:pos="1080"/>
          </w:tabs>
          <w:ind w:left="1080" w:hanging="1080"/>
        </w:pPr>
        <w:rPr>
          <w:rFonts w:hint="default"/>
        </w:rPr>
      </w:lvl>
    </w:lvlOverride>
    <w:lvlOverride w:ilvl="1">
      <w:startOverride w:val="1"/>
      <w:lvl w:ilvl="1">
        <w:start w:val="1"/>
        <w:numFmt w:val="decimal"/>
        <w:lvlText w:val="Step %2:"/>
        <w:lvlJc w:val="left"/>
        <w:pPr>
          <w:tabs>
            <w:tab w:val="num" w:pos="936"/>
          </w:tabs>
          <w:ind w:left="936" w:hanging="936"/>
        </w:pPr>
        <w:rPr>
          <w:rFonts w:hint="default"/>
        </w:rPr>
      </w:lvl>
    </w:lvlOverride>
    <w:lvlOverride w:ilvl="2">
      <w:startOverride w:val="1"/>
      <w:lvl w:ilvl="2">
        <w:start w:val="1"/>
        <w:numFmt w:val="lowerLetter"/>
        <w:pStyle w:val="SubStepAlpha"/>
        <w:lvlText w:val="%3."/>
        <w:lvlJc w:val="left"/>
        <w:pPr>
          <w:tabs>
            <w:tab w:val="num" w:pos="720"/>
          </w:tabs>
          <w:ind w:left="720" w:hanging="360"/>
        </w:pPr>
        <w:rPr>
          <w:rFonts w:hint="default"/>
        </w:rPr>
      </w:lvl>
    </w:lvlOverride>
    <w:lvlOverride w:ilvl="3">
      <w:startOverride w:val="1"/>
      <w:lvl w:ilvl="3">
        <w:start w:val="1"/>
        <w:numFmt w:val="lowerLetter"/>
        <w:pStyle w:val="SubStepNum"/>
        <w:lvlText w:val="%4."/>
        <w:lvlJc w:val="left"/>
        <w:pPr>
          <w:tabs>
            <w:tab w:val="num" w:pos="1080"/>
          </w:tabs>
          <w:ind w:left="1080" w:hanging="360"/>
        </w:pPr>
        <w:rPr>
          <w:rFonts w:hint="default"/>
        </w:rPr>
      </w:lvl>
    </w:lvlOverride>
    <w:lvlOverride w:ilvl="4">
      <w:startOverride w:val="1"/>
      <w:lvl w:ilvl="4">
        <w:start w:val="1"/>
        <w:numFmt w:val="none"/>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3">
    <w:abstractNumId w:val="4"/>
    <w:lvlOverride w:ilvl="0">
      <w:startOverride w:val="1"/>
      <w:lvl w:ilvl="0">
        <w:start w:val="1"/>
        <w:numFmt w:val="decimal"/>
        <w:pStyle w:val="PartHead"/>
        <w:lvlText w:val="Part %1:"/>
        <w:lvlJc w:val="left"/>
        <w:pPr>
          <w:tabs>
            <w:tab w:val="num" w:pos="1080"/>
          </w:tabs>
          <w:ind w:left="1080" w:hanging="1080"/>
        </w:pPr>
        <w:rPr>
          <w:rFonts w:hint="default"/>
        </w:rPr>
      </w:lvl>
    </w:lvlOverride>
    <w:lvlOverride w:ilvl="1">
      <w:startOverride w:val="1"/>
      <w:lvl w:ilvl="1">
        <w:start w:val="1"/>
        <w:numFmt w:val="decimal"/>
        <w:lvlText w:val="Step %2:"/>
        <w:lvlJc w:val="left"/>
        <w:pPr>
          <w:tabs>
            <w:tab w:val="num" w:pos="936"/>
          </w:tabs>
          <w:ind w:left="936" w:hanging="936"/>
        </w:pPr>
        <w:rPr>
          <w:rFonts w:hint="default"/>
        </w:rPr>
      </w:lvl>
    </w:lvlOverride>
    <w:lvlOverride w:ilvl="2">
      <w:startOverride w:val="1"/>
      <w:lvl w:ilvl="2">
        <w:start w:val="1"/>
        <w:numFmt w:val="lowerLetter"/>
        <w:pStyle w:val="SubStepAlpha"/>
        <w:lvlText w:val="%3."/>
        <w:lvlJc w:val="left"/>
        <w:pPr>
          <w:tabs>
            <w:tab w:val="num" w:pos="720"/>
          </w:tabs>
          <w:ind w:left="720" w:hanging="360"/>
        </w:pPr>
        <w:rPr>
          <w:rFonts w:hint="default"/>
        </w:rPr>
      </w:lvl>
    </w:lvlOverride>
    <w:lvlOverride w:ilvl="3">
      <w:startOverride w:val="1"/>
      <w:lvl w:ilvl="3">
        <w:start w:val="1"/>
        <w:numFmt w:val="lowerLetter"/>
        <w:pStyle w:val="SubStepNum"/>
        <w:lvlText w:val="%4."/>
        <w:lvlJc w:val="left"/>
        <w:pPr>
          <w:tabs>
            <w:tab w:val="num" w:pos="1080"/>
          </w:tabs>
          <w:ind w:left="1080" w:hanging="360"/>
        </w:pPr>
        <w:rPr>
          <w:rFonts w:hint="default"/>
        </w:rPr>
      </w:lvl>
    </w:lvlOverride>
    <w:lvlOverride w:ilvl="4">
      <w:startOverride w:val="1"/>
      <w:lvl w:ilvl="4">
        <w:start w:val="1"/>
        <w:numFmt w:val="none"/>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4">
    <w:abstractNumId w:val="4"/>
    <w:lvlOverride w:ilvl="0">
      <w:startOverride w:val="1"/>
      <w:lvl w:ilvl="0">
        <w:start w:val="1"/>
        <w:numFmt w:val="decimal"/>
        <w:pStyle w:val="PartHead"/>
        <w:lvlText w:val="Part %1:"/>
        <w:lvlJc w:val="left"/>
        <w:pPr>
          <w:tabs>
            <w:tab w:val="num" w:pos="1080"/>
          </w:tabs>
          <w:ind w:left="1080" w:hanging="1080"/>
        </w:pPr>
        <w:rPr>
          <w:rFonts w:hint="default"/>
        </w:rPr>
      </w:lvl>
    </w:lvlOverride>
    <w:lvlOverride w:ilvl="1">
      <w:startOverride w:val="1"/>
      <w:lvl w:ilvl="1">
        <w:start w:val="1"/>
        <w:numFmt w:val="decimal"/>
        <w:lvlText w:val="Step %2:"/>
        <w:lvlJc w:val="left"/>
        <w:pPr>
          <w:tabs>
            <w:tab w:val="num" w:pos="936"/>
          </w:tabs>
          <w:ind w:left="936" w:hanging="936"/>
        </w:pPr>
        <w:rPr>
          <w:rFonts w:hint="default"/>
        </w:rPr>
      </w:lvl>
    </w:lvlOverride>
    <w:lvlOverride w:ilvl="2">
      <w:startOverride w:val="1"/>
      <w:lvl w:ilvl="2">
        <w:start w:val="1"/>
        <w:numFmt w:val="lowerLetter"/>
        <w:pStyle w:val="SubStepAlpha"/>
        <w:lvlText w:val="%3."/>
        <w:lvlJc w:val="left"/>
        <w:pPr>
          <w:tabs>
            <w:tab w:val="num" w:pos="720"/>
          </w:tabs>
          <w:ind w:left="720" w:hanging="360"/>
        </w:pPr>
        <w:rPr>
          <w:rFonts w:hint="default"/>
        </w:rPr>
      </w:lvl>
    </w:lvlOverride>
    <w:lvlOverride w:ilvl="3">
      <w:startOverride w:val="1"/>
      <w:lvl w:ilvl="3">
        <w:start w:val="1"/>
        <w:numFmt w:val="lowerLetter"/>
        <w:pStyle w:val="SubStepNum"/>
        <w:lvlText w:val="%4."/>
        <w:lvlJc w:val="left"/>
        <w:pPr>
          <w:tabs>
            <w:tab w:val="num" w:pos="1080"/>
          </w:tabs>
          <w:ind w:left="1080" w:hanging="360"/>
        </w:pPr>
        <w:rPr>
          <w:rFonts w:hint="default"/>
        </w:rPr>
      </w:lvl>
    </w:lvlOverride>
    <w:lvlOverride w:ilvl="4">
      <w:startOverride w:val="1"/>
      <w:lvl w:ilvl="4">
        <w:start w:val="1"/>
        <w:numFmt w:val="none"/>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5">
    <w:abstractNumId w:val="4"/>
    <w:lvlOverride w:ilvl="0">
      <w:lvl w:ilvl="0">
        <w:start w:val="1"/>
        <w:numFmt w:val="decimal"/>
        <w:pStyle w:val="PartHead"/>
        <w:lvlText w:val="Part %1:"/>
        <w:lvlJc w:val="left"/>
        <w:pPr>
          <w:tabs>
            <w:tab w:val="num" w:pos="1080"/>
          </w:tabs>
          <w:ind w:left="1080" w:hanging="1080"/>
        </w:pPr>
        <w:rPr>
          <w:rFonts w:hint="default"/>
        </w:rPr>
      </w:lvl>
    </w:lvlOverride>
    <w:lvlOverride w:ilvl="1">
      <w:lvl w:ilvl="1">
        <w:start w:val="1"/>
        <w:numFmt w:val="decimal"/>
        <w:lvlText w:val="Step %2:"/>
        <w:lvlJc w:val="left"/>
        <w:pPr>
          <w:tabs>
            <w:tab w:val="num" w:pos="936"/>
          </w:tabs>
          <w:ind w:left="936" w:hanging="936"/>
        </w:pPr>
        <w:rPr>
          <w:rFonts w:hint="default"/>
        </w:rPr>
      </w:lvl>
    </w:lvlOverride>
    <w:lvlOverride w:ilvl="2">
      <w:lvl w:ilvl="2">
        <w:start w:val="1"/>
        <w:numFmt w:val="lowerLetter"/>
        <w:pStyle w:val="SubStepAlpha"/>
        <w:lvlText w:val="%3."/>
        <w:lvlJc w:val="left"/>
        <w:pPr>
          <w:tabs>
            <w:tab w:val="num" w:pos="720"/>
          </w:tabs>
          <w:ind w:left="720" w:hanging="360"/>
        </w:pPr>
        <w:rPr>
          <w:rFonts w:hint="default"/>
        </w:rPr>
      </w:lvl>
    </w:lvlOverride>
    <w:lvlOverride w:ilvl="3">
      <w:lvl w:ilvl="3">
        <w:start w:val="1"/>
        <w:numFmt w:val="lowerLetter"/>
        <w:pStyle w:val="SubStepNum"/>
        <w:lvlText w:val="%4."/>
        <w:lvlJc w:val="left"/>
        <w:pPr>
          <w:tabs>
            <w:tab w:val="num" w:pos="1080"/>
          </w:tabs>
          <w:ind w:left="1080" w:hanging="360"/>
        </w:pPr>
        <w:rPr>
          <w:rFonts w:hint="default"/>
        </w:rPr>
      </w:lvl>
    </w:lvlOverride>
    <w:lvlOverride w:ilvl="4">
      <w:lvl w:ilvl="4">
        <w:start w:val="1"/>
        <w:numFmt w:val="none"/>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6">
    <w:abstractNumId w:val="4"/>
    <w:lvlOverride w:ilvl="0">
      <w:startOverride w:val="1"/>
      <w:lvl w:ilvl="0">
        <w:start w:val="1"/>
        <w:numFmt w:val="decimal"/>
        <w:pStyle w:val="PartHead"/>
        <w:lvlText w:val="Part %1:"/>
        <w:lvlJc w:val="left"/>
        <w:pPr>
          <w:tabs>
            <w:tab w:val="num" w:pos="1080"/>
          </w:tabs>
          <w:ind w:left="1080" w:hanging="1080"/>
        </w:pPr>
        <w:rPr>
          <w:rFonts w:hint="default"/>
        </w:rPr>
      </w:lvl>
    </w:lvlOverride>
    <w:lvlOverride w:ilvl="1">
      <w:startOverride w:val="1"/>
      <w:lvl w:ilvl="1">
        <w:start w:val="1"/>
        <w:numFmt w:val="decimal"/>
        <w:lvlText w:val="Step %2:"/>
        <w:lvlJc w:val="left"/>
        <w:pPr>
          <w:tabs>
            <w:tab w:val="num" w:pos="936"/>
          </w:tabs>
          <w:ind w:left="936" w:hanging="936"/>
        </w:pPr>
        <w:rPr>
          <w:rFonts w:hint="default"/>
        </w:rPr>
      </w:lvl>
    </w:lvlOverride>
    <w:lvlOverride w:ilvl="2">
      <w:startOverride w:val="1"/>
      <w:lvl w:ilvl="2">
        <w:start w:val="1"/>
        <w:numFmt w:val="lowerLetter"/>
        <w:pStyle w:val="SubStepAlpha"/>
        <w:lvlText w:val="%3."/>
        <w:lvlJc w:val="left"/>
        <w:pPr>
          <w:tabs>
            <w:tab w:val="num" w:pos="720"/>
          </w:tabs>
          <w:ind w:left="720" w:hanging="360"/>
        </w:pPr>
        <w:rPr>
          <w:rFonts w:hint="default"/>
        </w:rPr>
      </w:lvl>
    </w:lvlOverride>
    <w:lvlOverride w:ilvl="3">
      <w:startOverride w:val="1"/>
      <w:lvl w:ilvl="3">
        <w:start w:val="1"/>
        <w:numFmt w:val="lowerLetter"/>
        <w:pStyle w:val="SubStepNum"/>
        <w:lvlText w:val="%4."/>
        <w:lvlJc w:val="left"/>
        <w:pPr>
          <w:tabs>
            <w:tab w:val="num" w:pos="1080"/>
          </w:tabs>
          <w:ind w:left="1080" w:hanging="360"/>
        </w:pPr>
        <w:rPr>
          <w:rFonts w:hint="default"/>
        </w:rPr>
      </w:lvl>
    </w:lvlOverride>
    <w:lvlOverride w:ilvl="4">
      <w:startOverride w:val="1"/>
      <w:lvl w:ilvl="4">
        <w:start w:val="1"/>
        <w:numFmt w:val="none"/>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7">
    <w:abstractNumId w:val="4"/>
    <w:lvlOverride w:ilvl="0">
      <w:lvl w:ilvl="0">
        <w:start w:val="1"/>
        <w:numFmt w:val="decimal"/>
        <w:pStyle w:val="PartHead"/>
        <w:lvlText w:val="Part %1:"/>
        <w:lvlJc w:val="left"/>
        <w:pPr>
          <w:tabs>
            <w:tab w:val="num" w:pos="1080"/>
          </w:tabs>
          <w:ind w:left="1080" w:hanging="1080"/>
        </w:pPr>
        <w:rPr>
          <w:rFonts w:hint="default"/>
        </w:rPr>
      </w:lvl>
    </w:lvlOverride>
    <w:lvlOverride w:ilvl="1">
      <w:lvl w:ilvl="1">
        <w:start w:val="1"/>
        <w:numFmt w:val="decimal"/>
        <w:lvlText w:val="Step %2:"/>
        <w:lvlJc w:val="left"/>
        <w:pPr>
          <w:tabs>
            <w:tab w:val="num" w:pos="936"/>
          </w:tabs>
          <w:ind w:left="936" w:hanging="936"/>
        </w:pPr>
        <w:rPr>
          <w:rFonts w:hint="default"/>
        </w:rPr>
      </w:lvl>
    </w:lvlOverride>
    <w:lvlOverride w:ilvl="2">
      <w:lvl w:ilvl="2">
        <w:start w:val="1"/>
        <w:numFmt w:val="lowerLetter"/>
        <w:pStyle w:val="SubStepAlpha"/>
        <w:lvlText w:val="%3."/>
        <w:lvlJc w:val="left"/>
        <w:pPr>
          <w:tabs>
            <w:tab w:val="num" w:pos="720"/>
          </w:tabs>
          <w:ind w:left="720" w:hanging="360"/>
        </w:pPr>
        <w:rPr>
          <w:rFonts w:hint="default"/>
        </w:rPr>
      </w:lvl>
    </w:lvlOverride>
    <w:lvlOverride w:ilvl="3">
      <w:lvl w:ilvl="3">
        <w:start w:val="1"/>
        <w:numFmt w:val="lowerLetter"/>
        <w:pStyle w:val="SubStepNum"/>
        <w:lvlText w:val="%4."/>
        <w:lvlJc w:val="left"/>
        <w:pPr>
          <w:tabs>
            <w:tab w:val="num" w:pos="1080"/>
          </w:tabs>
          <w:ind w:left="1080" w:hanging="360"/>
        </w:pPr>
        <w:rPr>
          <w:rFonts w:hint="default"/>
        </w:rPr>
      </w:lvl>
    </w:lvlOverride>
    <w:lvlOverride w:ilvl="4">
      <w:lvl w:ilvl="4">
        <w:start w:val="1"/>
        <w:numFmt w:val="none"/>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8">
    <w:abstractNumId w:val="0"/>
  </w:num>
  <w:num w:numId="39">
    <w:abstractNumId w:val="4"/>
    <w:lvlOverride w:ilvl="0">
      <w:lvl w:ilvl="0">
        <w:start w:val="1"/>
        <w:numFmt w:val="decimal"/>
        <w:pStyle w:val="PartHead"/>
        <w:lvlText w:val="Part %1:"/>
        <w:lvlJc w:val="left"/>
        <w:pPr>
          <w:tabs>
            <w:tab w:val="num" w:pos="1080"/>
          </w:tabs>
          <w:ind w:left="1080" w:hanging="1080"/>
        </w:pPr>
        <w:rPr>
          <w:rFonts w:hint="default"/>
        </w:rPr>
      </w:lvl>
    </w:lvlOverride>
    <w:lvlOverride w:ilvl="1">
      <w:lvl w:ilvl="1">
        <w:start w:val="1"/>
        <w:numFmt w:val="decimal"/>
        <w:lvlText w:val="Step %2:"/>
        <w:lvlJc w:val="left"/>
        <w:pPr>
          <w:tabs>
            <w:tab w:val="num" w:pos="936"/>
          </w:tabs>
          <w:ind w:left="936" w:hanging="936"/>
        </w:pPr>
        <w:rPr>
          <w:rFonts w:hint="default"/>
        </w:rPr>
      </w:lvl>
    </w:lvlOverride>
    <w:lvlOverride w:ilvl="2">
      <w:lvl w:ilvl="2">
        <w:start w:val="1"/>
        <w:numFmt w:val="lowerLetter"/>
        <w:pStyle w:val="SubStepAlpha"/>
        <w:lvlText w:val="%3."/>
        <w:lvlJc w:val="left"/>
        <w:pPr>
          <w:tabs>
            <w:tab w:val="num" w:pos="720"/>
          </w:tabs>
          <w:ind w:left="720" w:hanging="360"/>
        </w:pPr>
        <w:rPr>
          <w:rFonts w:hint="default"/>
        </w:rPr>
      </w:lvl>
    </w:lvlOverride>
    <w:lvlOverride w:ilvl="3">
      <w:lvl w:ilvl="3">
        <w:start w:val="1"/>
        <w:numFmt w:val="lowerLetter"/>
        <w:pStyle w:val="SubStepNum"/>
        <w:lvlText w:val="%4."/>
        <w:lvlJc w:val="left"/>
        <w:pPr>
          <w:tabs>
            <w:tab w:val="num" w:pos="1080"/>
          </w:tabs>
          <w:ind w:left="1080" w:hanging="360"/>
        </w:pPr>
        <w:rPr>
          <w:rFonts w:hint="default"/>
        </w:rPr>
      </w:lvl>
    </w:lvlOverride>
    <w:lvlOverride w:ilvl="4">
      <w:lvl w:ilvl="4">
        <w:start w:val="1"/>
        <w:numFmt w:val="none"/>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0">
    <w:abstractNumId w:val="4"/>
    <w:lvlOverride w:ilvl="0">
      <w:lvl w:ilvl="0">
        <w:start w:val="1"/>
        <w:numFmt w:val="decimal"/>
        <w:pStyle w:val="PartHead"/>
        <w:lvlText w:val="Part %1:"/>
        <w:lvlJc w:val="left"/>
        <w:pPr>
          <w:tabs>
            <w:tab w:val="num" w:pos="1080"/>
          </w:tabs>
          <w:ind w:left="1080" w:hanging="1080"/>
        </w:pPr>
        <w:rPr>
          <w:rFonts w:hint="default"/>
        </w:rPr>
      </w:lvl>
    </w:lvlOverride>
    <w:lvlOverride w:ilvl="1">
      <w:lvl w:ilvl="1">
        <w:start w:val="1"/>
        <w:numFmt w:val="decimal"/>
        <w:lvlText w:val="Step %2:"/>
        <w:lvlJc w:val="left"/>
        <w:pPr>
          <w:tabs>
            <w:tab w:val="num" w:pos="936"/>
          </w:tabs>
          <w:ind w:left="936" w:hanging="936"/>
        </w:pPr>
        <w:rPr>
          <w:rFonts w:hint="default"/>
        </w:rPr>
      </w:lvl>
    </w:lvlOverride>
    <w:lvlOverride w:ilvl="2">
      <w:lvl w:ilvl="2">
        <w:start w:val="1"/>
        <w:numFmt w:val="lowerLetter"/>
        <w:pStyle w:val="SubStepAlpha"/>
        <w:lvlText w:val="%3."/>
        <w:lvlJc w:val="left"/>
        <w:pPr>
          <w:tabs>
            <w:tab w:val="num" w:pos="720"/>
          </w:tabs>
          <w:ind w:left="720" w:hanging="360"/>
        </w:pPr>
        <w:rPr>
          <w:rFonts w:hint="default"/>
        </w:rPr>
      </w:lvl>
    </w:lvlOverride>
    <w:lvlOverride w:ilvl="3">
      <w:lvl w:ilvl="3">
        <w:start w:val="1"/>
        <w:numFmt w:val="lowerLetter"/>
        <w:pStyle w:val="SubStepNum"/>
        <w:lvlText w:val="%4."/>
        <w:lvlJc w:val="left"/>
        <w:pPr>
          <w:tabs>
            <w:tab w:val="num" w:pos="1080"/>
          </w:tabs>
          <w:ind w:left="1080" w:hanging="360"/>
        </w:pPr>
        <w:rPr>
          <w:rFonts w:hint="default"/>
        </w:rPr>
      </w:lvl>
    </w:lvlOverride>
    <w:lvlOverride w:ilvl="4">
      <w:lvl w:ilvl="4">
        <w:start w:val="1"/>
        <w:numFmt w:val="none"/>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1">
    <w:abstractNumId w:val="13"/>
  </w:num>
  <w:num w:numId="42">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7"/>
  <w:bordersDoNotSurroundHeader/>
  <w:bordersDoNotSurroundFooter/>
  <w:proofState w:spelling="clean" w:grammar="clean"/>
  <w:defaultTabStop w:val="720"/>
  <w:defaultTableStyle w:val="LabTableStyle"/>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wMDA2NjQ0MTYzNzUwNzZV0lEKTi0uzszPAykwqgUA1GJWcywAAAA="/>
  </w:docVars>
  <w:rsids>
    <w:rsidRoot w:val="004A5BC5"/>
    <w:rsid w:val="000040CE"/>
    <w:rsid w:val="00004175"/>
    <w:rsid w:val="000059C9"/>
    <w:rsid w:val="000160F7"/>
    <w:rsid w:val="00016F30"/>
    <w:rsid w:val="0002047C"/>
    <w:rsid w:val="00021B9A"/>
    <w:rsid w:val="000242D6"/>
    <w:rsid w:val="000368AF"/>
    <w:rsid w:val="000408AB"/>
    <w:rsid w:val="00041AF6"/>
    <w:rsid w:val="00051738"/>
    <w:rsid w:val="00052548"/>
    <w:rsid w:val="00060696"/>
    <w:rsid w:val="0007175A"/>
    <w:rsid w:val="0007423A"/>
    <w:rsid w:val="000769CF"/>
    <w:rsid w:val="000815D8"/>
    <w:rsid w:val="00084CAD"/>
    <w:rsid w:val="00085CC6"/>
    <w:rsid w:val="00091E8D"/>
    <w:rsid w:val="0009378D"/>
    <w:rsid w:val="00097163"/>
    <w:rsid w:val="000A0883"/>
    <w:rsid w:val="000A22C8"/>
    <w:rsid w:val="000A3D76"/>
    <w:rsid w:val="000B2344"/>
    <w:rsid w:val="000B7DE5"/>
    <w:rsid w:val="000D0DE6"/>
    <w:rsid w:val="000D6245"/>
    <w:rsid w:val="000E65F0"/>
    <w:rsid w:val="000F072C"/>
    <w:rsid w:val="000F205C"/>
    <w:rsid w:val="000F6743"/>
    <w:rsid w:val="00107B2B"/>
    <w:rsid w:val="00112AC5"/>
    <w:rsid w:val="001133DD"/>
    <w:rsid w:val="0011656C"/>
    <w:rsid w:val="00120CBE"/>
    <w:rsid w:val="00127099"/>
    <w:rsid w:val="00130A56"/>
    <w:rsid w:val="001366EC"/>
    <w:rsid w:val="00152F9A"/>
    <w:rsid w:val="00154E3A"/>
    <w:rsid w:val="00163164"/>
    <w:rsid w:val="001710C0"/>
    <w:rsid w:val="00172AFB"/>
    <w:rsid w:val="00180FBF"/>
    <w:rsid w:val="00182CF4"/>
    <w:rsid w:val="00186CE1"/>
    <w:rsid w:val="00192F12"/>
    <w:rsid w:val="00193036"/>
    <w:rsid w:val="00193F14"/>
    <w:rsid w:val="0019401D"/>
    <w:rsid w:val="00197614"/>
    <w:rsid w:val="001A0312"/>
    <w:rsid w:val="001A0BD2"/>
    <w:rsid w:val="001A2694"/>
    <w:rsid w:val="001A3CF4"/>
    <w:rsid w:val="001A58B9"/>
    <w:rsid w:val="001A69AC"/>
    <w:rsid w:val="001B67D8"/>
    <w:rsid w:val="001B6F95"/>
    <w:rsid w:val="001C1D9E"/>
    <w:rsid w:val="001C7C3B"/>
    <w:rsid w:val="001D136E"/>
    <w:rsid w:val="001E0AB8"/>
    <w:rsid w:val="001E4E72"/>
    <w:rsid w:val="001E62B3"/>
    <w:rsid w:val="001F0171"/>
    <w:rsid w:val="001F0D77"/>
    <w:rsid w:val="001F7470"/>
    <w:rsid w:val="00201928"/>
    <w:rsid w:val="00203E26"/>
    <w:rsid w:val="0020449C"/>
    <w:rsid w:val="002113B8"/>
    <w:rsid w:val="0021792C"/>
    <w:rsid w:val="0022356F"/>
    <w:rsid w:val="002240AB"/>
    <w:rsid w:val="00225E37"/>
    <w:rsid w:val="002428D0"/>
    <w:rsid w:val="00242E3A"/>
    <w:rsid w:val="0025107F"/>
    <w:rsid w:val="00260CD4"/>
    <w:rsid w:val="002639D8"/>
    <w:rsid w:val="00265F77"/>
    <w:rsid w:val="00266C83"/>
    <w:rsid w:val="00267B2A"/>
    <w:rsid w:val="002715CD"/>
    <w:rsid w:val="002A2C6E"/>
    <w:rsid w:val="002A4811"/>
    <w:rsid w:val="002A6C56"/>
    <w:rsid w:val="002B0C06"/>
    <w:rsid w:val="002B690B"/>
    <w:rsid w:val="002C090C"/>
    <w:rsid w:val="002C1243"/>
    <w:rsid w:val="002C1815"/>
    <w:rsid w:val="002C6AD6"/>
    <w:rsid w:val="002D6C2A"/>
    <w:rsid w:val="002E5631"/>
    <w:rsid w:val="002E732F"/>
    <w:rsid w:val="002F45FF"/>
    <w:rsid w:val="002F609A"/>
    <w:rsid w:val="002F6D17"/>
    <w:rsid w:val="00302887"/>
    <w:rsid w:val="003056EB"/>
    <w:rsid w:val="003071FF"/>
    <w:rsid w:val="00310652"/>
    <w:rsid w:val="0031371D"/>
    <w:rsid w:val="00320788"/>
    <w:rsid w:val="003233A3"/>
    <w:rsid w:val="003332C2"/>
    <w:rsid w:val="0034455D"/>
    <w:rsid w:val="00344C56"/>
    <w:rsid w:val="00346D17"/>
    <w:rsid w:val="003559CC"/>
    <w:rsid w:val="003569D7"/>
    <w:rsid w:val="003608AC"/>
    <w:rsid w:val="0036465A"/>
    <w:rsid w:val="00370ADE"/>
    <w:rsid w:val="00392C65"/>
    <w:rsid w:val="003A19DC"/>
    <w:rsid w:val="003A1B45"/>
    <w:rsid w:val="003A1EF6"/>
    <w:rsid w:val="003B46FC"/>
    <w:rsid w:val="003B5767"/>
    <w:rsid w:val="003B7605"/>
    <w:rsid w:val="003C49C5"/>
    <w:rsid w:val="003C5CF8"/>
    <w:rsid w:val="003C6BCA"/>
    <w:rsid w:val="003C771E"/>
    <w:rsid w:val="003C7902"/>
    <w:rsid w:val="003D0BFF"/>
    <w:rsid w:val="003D6F65"/>
    <w:rsid w:val="003E5BE5"/>
    <w:rsid w:val="003F4F0E"/>
    <w:rsid w:val="00403C7A"/>
    <w:rsid w:val="004048BF"/>
    <w:rsid w:val="004057A6"/>
    <w:rsid w:val="00406554"/>
    <w:rsid w:val="00416C42"/>
    <w:rsid w:val="00420645"/>
    <w:rsid w:val="0042091A"/>
    <w:rsid w:val="00421683"/>
    <w:rsid w:val="00422476"/>
    <w:rsid w:val="0042385C"/>
    <w:rsid w:val="00431654"/>
    <w:rsid w:val="00434926"/>
    <w:rsid w:val="00437B56"/>
    <w:rsid w:val="004465B4"/>
    <w:rsid w:val="004478F4"/>
    <w:rsid w:val="004519CC"/>
    <w:rsid w:val="00452C6D"/>
    <w:rsid w:val="00455E0B"/>
    <w:rsid w:val="004659EE"/>
    <w:rsid w:val="00466304"/>
    <w:rsid w:val="00485A7F"/>
    <w:rsid w:val="004936C2"/>
    <w:rsid w:val="0049379C"/>
    <w:rsid w:val="004A1CA0"/>
    <w:rsid w:val="004A22E9"/>
    <w:rsid w:val="004A3305"/>
    <w:rsid w:val="004A5BC5"/>
    <w:rsid w:val="004B023D"/>
    <w:rsid w:val="004B766D"/>
    <w:rsid w:val="004C0909"/>
    <w:rsid w:val="004C3F97"/>
    <w:rsid w:val="004C6AB6"/>
    <w:rsid w:val="004C7FDF"/>
    <w:rsid w:val="004D3339"/>
    <w:rsid w:val="004D353F"/>
    <w:rsid w:val="004D36D7"/>
    <w:rsid w:val="004D682B"/>
    <w:rsid w:val="004E1495"/>
    <w:rsid w:val="004E2A77"/>
    <w:rsid w:val="004E474B"/>
    <w:rsid w:val="004E5CC0"/>
    <w:rsid w:val="004F344A"/>
    <w:rsid w:val="00503AA5"/>
    <w:rsid w:val="00516142"/>
    <w:rsid w:val="0052093C"/>
    <w:rsid w:val="00521B31"/>
    <w:rsid w:val="00522469"/>
    <w:rsid w:val="0053107A"/>
    <w:rsid w:val="0053584F"/>
    <w:rsid w:val="00545538"/>
    <w:rsid w:val="005459EE"/>
    <w:rsid w:val="00552E5B"/>
    <w:rsid w:val="00554B4E"/>
    <w:rsid w:val="00555880"/>
    <w:rsid w:val="00556C02"/>
    <w:rsid w:val="00563249"/>
    <w:rsid w:val="00570A65"/>
    <w:rsid w:val="005762B1"/>
    <w:rsid w:val="00576CBE"/>
    <w:rsid w:val="00580456"/>
    <w:rsid w:val="00580E73"/>
    <w:rsid w:val="00590197"/>
    <w:rsid w:val="00593386"/>
    <w:rsid w:val="00594D86"/>
    <w:rsid w:val="00594EA1"/>
    <w:rsid w:val="005A6E62"/>
    <w:rsid w:val="005B0E4D"/>
    <w:rsid w:val="005B28A4"/>
    <w:rsid w:val="005B3BF7"/>
    <w:rsid w:val="005D1B41"/>
    <w:rsid w:val="005D2B29"/>
    <w:rsid w:val="005D354A"/>
    <w:rsid w:val="005E3235"/>
    <w:rsid w:val="005E4176"/>
    <w:rsid w:val="005E4835"/>
    <w:rsid w:val="005E65B5"/>
    <w:rsid w:val="005F3AE9"/>
    <w:rsid w:val="005F6D3B"/>
    <w:rsid w:val="006007BB"/>
    <w:rsid w:val="00601DC0"/>
    <w:rsid w:val="006034CB"/>
    <w:rsid w:val="0060411C"/>
    <w:rsid w:val="006116C5"/>
    <w:rsid w:val="006131CE"/>
    <w:rsid w:val="00616AC0"/>
    <w:rsid w:val="00617D6E"/>
    <w:rsid w:val="00617DA6"/>
    <w:rsid w:val="00624198"/>
    <w:rsid w:val="006428E5"/>
    <w:rsid w:val="00650BB2"/>
    <w:rsid w:val="00652EA1"/>
    <w:rsid w:val="006546A1"/>
    <w:rsid w:val="00672919"/>
    <w:rsid w:val="00676183"/>
    <w:rsid w:val="00686587"/>
    <w:rsid w:val="006904CF"/>
    <w:rsid w:val="00695EE2"/>
    <w:rsid w:val="006A4171"/>
    <w:rsid w:val="006A48F1"/>
    <w:rsid w:val="006A71A3"/>
    <w:rsid w:val="006A74C0"/>
    <w:rsid w:val="006A7E14"/>
    <w:rsid w:val="006B03F2"/>
    <w:rsid w:val="006B1639"/>
    <w:rsid w:val="006B5CA7"/>
    <w:rsid w:val="006B5E89"/>
    <w:rsid w:val="006C1759"/>
    <w:rsid w:val="006C19B2"/>
    <w:rsid w:val="006C30A0"/>
    <w:rsid w:val="006C35FF"/>
    <w:rsid w:val="006C57F2"/>
    <w:rsid w:val="006C5949"/>
    <w:rsid w:val="006D2C28"/>
    <w:rsid w:val="006D3FC1"/>
    <w:rsid w:val="006E71DF"/>
    <w:rsid w:val="006F1CC4"/>
    <w:rsid w:val="006F2A86"/>
    <w:rsid w:val="006F3163"/>
    <w:rsid w:val="006F49F8"/>
    <w:rsid w:val="007003E8"/>
    <w:rsid w:val="00705FEC"/>
    <w:rsid w:val="007062FE"/>
    <w:rsid w:val="00710D99"/>
    <w:rsid w:val="0071147A"/>
    <w:rsid w:val="0071185D"/>
    <w:rsid w:val="00721EB8"/>
    <w:rsid w:val="007222AD"/>
    <w:rsid w:val="007267CF"/>
    <w:rsid w:val="00731F3F"/>
    <w:rsid w:val="00732505"/>
    <w:rsid w:val="007421F4"/>
    <w:rsid w:val="00742A0B"/>
    <w:rsid w:val="007436BF"/>
    <w:rsid w:val="007443E9"/>
    <w:rsid w:val="00745DCE"/>
    <w:rsid w:val="0074791B"/>
    <w:rsid w:val="007511DC"/>
    <w:rsid w:val="00753D89"/>
    <w:rsid w:val="00755C9B"/>
    <w:rsid w:val="00760FE4"/>
    <w:rsid w:val="00763D8B"/>
    <w:rsid w:val="007657F6"/>
    <w:rsid w:val="0077125A"/>
    <w:rsid w:val="007761AE"/>
    <w:rsid w:val="0078108F"/>
    <w:rsid w:val="00786F58"/>
    <w:rsid w:val="00787CC1"/>
    <w:rsid w:val="00792C27"/>
    <w:rsid w:val="00792F4E"/>
    <w:rsid w:val="0079398D"/>
    <w:rsid w:val="00796C25"/>
    <w:rsid w:val="007A3B2A"/>
    <w:rsid w:val="007B5522"/>
    <w:rsid w:val="007C0EE0"/>
    <w:rsid w:val="007C1B71"/>
    <w:rsid w:val="007C2FBB"/>
    <w:rsid w:val="007C7164"/>
    <w:rsid w:val="007D1984"/>
    <w:rsid w:val="007D2AFE"/>
    <w:rsid w:val="007D38B9"/>
    <w:rsid w:val="007E3FEA"/>
    <w:rsid w:val="007F0A0B"/>
    <w:rsid w:val="007F0D66"/>
    <w:rsid w:val="007F3A60"/>
    <w:rsid w:val="007F3D0B"/>
    <w:rsid w:val="007F4D24"/>
    <w:rsid w:val="007F7C94"/>
    <w:rsid w:val="00806F46"/>
    <w:rsid w:val="00810AC4"/>
    <w:rsid w:val="00810E4B"/>
    <w:rsid w:val="0081227C"/>
    <w:rsid w:val="00814BAA"/>
    <w:rsid w:val="00824295"/>
    <w:rsid w:val="00830F49"/>
    <w:rsid w:val="008313F3"/>
    <w:rsid w:val="00845F2B"/>
    <w:rsid w:val="00846494"/>
    <w:rsid w:val="00847B20"/>
    <w:rsid w:val="008509D3"/>
    <w:rsid w:val="00857CF6"/>
    <w:rsid w:val="00861C6A"/>
    <w:rsid w:val="008846E3"/>
    <w:rsid w:val="00890108"/>
    <w:rsid w:val="00893877"/>
    <w:rsid w:val="0089532C"/>
    <w:rsid w:val="00896681"/>
    <w:rsid w:val="008A18F3"/>
    <w:rsid w:val="008A2749"/>
    <w:rsid w:val="008A3A90"/>
    <w:rsid w:val="008A6BC5"/>
    <w:rsid w:val="008B06D4"/>
    <w:rsid w:val="008B4F20"/>
    <w:rsid w:val="008B784D"/>
    <w:rsid w:val="008B7FFD"/>
    <w:rsid w:val="008C1DCE"/>
    <w:rsid w:val="008C2920"/>
    <w:rsid w:val="008D13E8"/>
    <w:rsid w:val="008D1BB3"/>
    <w:rsid w:val="008D23DF"/>
    <w:rsid w:val="008D73BF"/>
    <w:rsid w:val="008E5B64"/>
    <w:rsid w:val="008E69C7"/>
    <w:rsid w:val="008E6EF1"/>
    <w:rsid w:val="008E7DAA"/>
    <w:rsid w:val="008F0094"/>
    <w:rsid w:val="008F340F"/>
    <w:rsid w:val="008F5EE4"/>
    <w:rsid w:val="00903523"/>
    <w:rsid w:val="0090659A"/>
    <w:rsid w:val="0090766B"/>
    <w:rsid w:val="00915986"/>
    <w:rsid w:val="00917624"/>
    <w:rsid w:val="0092446A"/>
    <w:rsid w:val="009309F5"/>
    <w:rsid w:val="00933237"/>
    <w:rsid w:val="00933F28"/>
    <w:rsid w:val="00941953"/>
    <w:rsid w:val="009558BF"/>
    <w:rsid w:val="00963E34"/>
    <w:rsid w:val="00966FBC"/>
    <w:rsid w:val="00975E05"/>
    <w:rsid w:val="0098155C"/>
    <w:rsid w:val="00983B77"/>
    <w:rsid w:val="0098560E"/>
    <w:rsid w:val="009908CE"/>
    <w:rsid w:val="00994210"/>
    <w:rsid w:val="00994858"/>
    <w:rsid w:val="009A0B2F"/>
    <w:rsid w:val="009A1CF4"/>
    <w:rsid w:val="009A37D7"/>
    <w:rsid w:val="009A4E17"/>
    <w:rsid w:val="009A6955"/>
    <w:rsid w:val="009B20DD"/>
    <w:rsid w:val="009B26E2"/>
    <w:rsid w:val="009B341C"/>
    <w:rsid w:val="009B5747"/>
    <w:rsid w:val="009B6EEA"/>
    <w:rsid w:val="009C52BC"/>
    <w:rsid w:val="009D2C27"/>
    <w:rsid w:val="009E2309"/>
    <w:rsid w:val="009E42B9"/>
    <w:rsid w:val="009F036D"/>
    <w:rsid w:val="00A014A3"/>
    <w:rsid w:val="00A0412D"/>
    <w:rsid w:val="00A21211"/>
    <w:rsid w:val="00A22108"/>
    <w:rsid w:val="00A34E7F"/>
    <w:rsid w:val="00A352FB"/>
    <w:rsid w:val="00A4286E"/>
    <w:rsid w:val="00A42E64"/>
    <w:rsid w:val="00A46F0A"/>
    <w:rsid w:val="00A47CC2"/>
    <w:rsid w:val="00A60146"/>
    <w:rsid w:val="00A622C4"/>
    <w:rsid w:val="00A6628D"/>
    <w:rsid w:val="00A719F7"/>
    <w:rsid w:val="00A754B4"/>
    <w:rsid w:val="00A76E46"/>
    <w:rsid w:val="00A83374"/>
    <w:rsid w:val="00A96172"/>
    <w:rsid w:val="00AB0D6A"/>
    <w:rsid w:val="00AB3EF0"/>
    <w:rsid w:val="00AB43B3"/>
    <w:rsid w:val="00AB4719"/>
    <w:rsid w:val="00AB49B9"/>
    <w:rsid w:val="00AB758A"/>
    <w:rsid w:val="00AC1114"/>
    <w:rsid w:val="00AC1E7E"/>
    <w:rsid w:val="00AC507D"/>
    <w:rsid w:val="00AC66E4"/>
    <w:rsid w:val="00AD4578"/>
    <w:rsid w:val="00AD68E9"/>
    <w:rsid w:val="00AE0BC7"/>
    <w:rsid w:val="00AE4E68"/>
    <w:rsid w:val="00AE56C0"/>
    <w:rsid w:val="00AF0E85"/>
    <w:rsid w:val="00AF7AB9"/>
    <w:rsid w:val="00B00914"/>
    <w:rsid w:val="00B02A8E"/>
    <w:rsid w:val="00B045FE"/>
    <w:rsid w:val="00B052EE"/>
    <w:rsid w:val="00B14000"/>
    <w:rsid w:val="00B24E10"/>
    <w:rsid w:val="00B27499"/>
    <w:rsid w:val="00B3010D"/>
    <w:rsid w:val="00B34292"/>
    <w:rsid w:val="00B34630"/>
    <w:rsid w:val="00B35151"/>
    <w:rsid w:val="00B433F2"/>
    <w:rsid w:val="00B458E8"/>
    <w:rsid w:val="00B460D7"/>
    <w:rsid w:val="00B4711F"/>
    <w:rsid w:val="00B5397B"/>
    <w:rsid w:val="00B62809"/>
    <w:rsid w:val="00B722B5"/>
    <w:rsid w:val="00B76176"/>
    <w:rsid w:val="00B7675A"/>
    <w:rsid w:val="00B81898"/>
    <w:rsid w:val="00B878E7"/>
    <w:rsid w:val="00B97278"/>
    <w:rsid w:val="00BA1D0B"/>
    <w:rsid w:val="00BA4018"/>
    <w:rsid w:val="00BA627F"/>
    <w:rsid w:val="00BA6972"/>
    <w:rsid w:val="00BB1E0D"/>
    <w:rsid w:val="00BB4D9B"/>
    <w:rsid w:val="00BB4DB7"/>
    <w:rsid w:val="00BB5301"/>
    <w:rsid w:val="00BB73FF"/>
    <w:rsid w:val="00BB7688"/>
    <w:rsid w:val="00BC7CAC"/>
    <w:rsid w:val="00BD6D76"/>
    <w:rsid w:val="00BE56B3"/>
    <w:rsid w:val="00BF04E8"/>
    <w:rsid w:val="00BF16BF"/>
    <w:rsid w:val="00BF4D1F"/>
    <w:rsid w:val="00C02A73"/>
    <w:rsid w:val="00C063D2"/>
    <w:rsid w:val="00C07FD9"/>
    <w:rsid w:val="00C10955"/>
    <w:rsid w:val="00C11449"/>
    <w:rsid w:val="00C11C4D"/>
    <w:rsid w:val="00C12A68"/>
    <w:rsid w:val="00C16392"/>
    <w:rsid w:val="00C1712C"/>
    <w:rsid w:val="00C23E16"/>
    <w:rsid w:val="00C27E37"/>
    <w:rsid w:val="00C32713"/>
    <w:rsid w:val="00C351B8"/>
    <w:rsid w:val="00C406C9"/>
    <w:rsid w:val="00C410D9"/>
    <w:rsid w:val="00C44DB7"/>
    <w:rsid w:val="00C4510A"/>
    <w:rsid w:val="00C47F2E"/>
    <w:rsid w:val="00C51833"/>
    <w:rsid w:val="00C52BA6"/>
    <w:rsid w:val="00C6258F"/>
    <w:rsid w:val="00C63DF6"/>
    <w:rsid w:val="00C63E58"/>
    <w:rsid w:val="00C670EE"/>
    <w:rsid w:val="00C67E3B"/>
    <w:rsid w:val="00C822E4"/>
    <w:rsid w:val="00C862AA"/>
    <w:rsid w:val="00C90311"/>
    <w:rsid w:val="00C91C26"/>
    <w:rsid w:val="00CA73D5"/>
    <w:rsid w:val="00CC09DB"/>
    <w:rsid w:val="00CC1C87"/>
    <w:rsid w:val="00CC3000"/>
    <w:rsid w:val="00CC4728"/>
    <w:rsid w:val="00CC4859"/>
    <w:rsid w:val="00CC7122"/>
    <w:rsid w:val="00CC7A35"/>
    <w:rsid w:val="00CD072A"/>
    <w:rsid w:val="00CD16DE"/>
    <w:rsid w:val="00CD272C"/>
    <w:rsid w:val="00CD705D"/>
    <w:rsid w:val="00CE26C5"/>
    <w:rsid w:val="00CE36AF"/>
    <w:rsid w:val="00CF0DA5"/>
    <w:rsid w:val="00CF60EA"/>
    <w:rsid w:val="00CF791A"/>
    <w:rsid w:val="00D00D7D"/>
    <w:rsid w:val="00D139C8"/>
    <w:rsid w:val="00D17F81"/>
    <w:rsid w:val="00D2758C"/>
    <w:rsid w:val="00D275CA"/>
    <w:rsid w:val="00D2789B"/>
    <w:rsid w:val="00D345AB"/>
    <w:rsid w:val="00D374CC"/>
    <w:rsid w:val="00D37C56"/>
    <w:rsid w:val="00D42AA1"/>
    <w:rsid w:val="00D432B2"/>
    <w:rsid w:val="00D43683"/>
    <w:rsid w:val="00D458EC"/>
    <w:rsid w:val="00D474DC"/>
    <w:rsid w:val="00D501B0"/>
    <w:rsid w:val="00D52582"/>
    <w:rsid w:val="00D55DF2"/>
    <w:rsid w:val="00D56A0E"/>
    <w:rsid w:val="00D57AD3"/>
    <w:rsid w:val="00D62103"/>
    <w:rsid w:val="00D635FE"/>
    <w:rsid w:val="00D65AEC"/>
    <w:rsid w:val="00D75B6A"/>
    <w:rsid w:val="00D811BE"/>
    <w:rsid w:val="00D84BDA"/>
    <w:rsid w:val="00D876A8"/>
    <w:rsid w:val="00D87F26"/>
    <w:rsid w:val="00D93063"/>
    <w:rsid w:val="00D933B0"/>
    <w:rsid w:val="00D95D97"/>
    <w:rsid w:val="00D977E8"/>
    <w:rsid w:val="00DB3763"/>
    <w:rsid w:val="00DB4029"/>
    <w:rsid w:val="00DB5F4D"/>
    <w:rsid w:val="00DB6DA5"/>
    <w:rsid w:val="00DB7363"/>
    <w:rsid w:val="00DC186F"/>
    <w:rsid w:val="00DC252F"/>
    <w:rsid w:val="00DC44BB"/>
    <w:rsid w:val="00DC6050"/>
    <w:rsid w:val="00DC755C"/>
    <w:rsid w:val="00DD309F"/>
    <w:rsid w:val="00DE1E44"/>
    <w:rsid w:val="00DE6F44"/>
    <w:rsid w:val="00DF4FBE"/>
    <w:rsid w:val="00DF5D29"/>
    <w:rsid w:val="00E01AC0"/>
    <w:rsid w:val="00E037D9"/>
    <w:rsid w:val="00E10CC2"/>
    <w:rsid w:val="00E130EB"/>
    <w:rsid w:val="00E139F2"/>
    <w:rsid w:val="00E162CD"/>
    <w:rsid w:val="00E17FA5"/>
    <w:rsid w:val="00E26930"/>
    <w:rsid w:val="00E27257"/>
    <w:rsid w:val="00E3609A"/>
    <w:rsid w:val="00E449D0"/>
    <w:rsid w:val="00E4506A"/>
    <w:rsid w:val="00E53F99"/>
    <w:rsid w:val="00E548A6"/>
    <w:rsid w:val="00E56510"/>
    <w:rsid w:val="00E62EA8"/>
    <w:rsid w:val="00E66E20"/>
    <w:rsid w:val="00E67847"/>
    <w:rsid w:val="00E67A6E"/>
    <w:rsid w:val="00E70AAB"/>
    <w:rsid w:val="00E71B43"/>
    <w:rsid w:val="00E81612"/>
    <w:rsid w:val="00E87D18"/>
    <w:rsid w:val="00E87D62"/>
    <w:rsid w:val="00E91657"/>
    <w:rsid w:val="00E957ED"/>
    <w:rsid w:val="00EA41BC"/>
    <w:rsid w:val="00EA486E"/>
    <w:rsid w:val="00EA4FA3"/>
    <w:rsid w:val="00EB001B"/>
    <w:rsid w:val="00EB6C33"/>
    <w:rsid w:val="00ED2922"/>
    <w:rsid w:val="00ED420D"/>
    <w:rsid w:val="00ED6019"/>
    <w:rsid w:val="00EF253A"/>
    <w:rsid w:val="00EF4205"/>
    <w:rsid w:val="00EF5939"/>
    <w:rsid w:val="00F01714"/>
    <w:rsid w:val="00F0258F"/>
    <w:rsid w:val="00F02D06"/>
    <w:rsid w:val="00F16F35"/>
    <w:rsid w:val="00F25ABB"/>
    <w:rsid w:val="00F27963"/>
    <w:rsid w:val="00F30446"/>
    <w:rsid w:val="00F34497"/>
    <w:rsid w:val="00F41F1B"/>
    <w:rsid w:val="00F428A7"/>
    <w:rsid w:val="00F46BD9"/>
    <w:rsid w:val="00F576B4"/>
    <w:rsid w:val="00F60BE0"/>
    <w:rsid w:val="00F6280E"/>
    <w:rsid w:val="00F7050A"/>
    <w:rsid w:val="00F71A56"/>
    <w:rsid w:val="00F75533"/>
    <w:rsid w:val="00FA21C2"/>
    <w:rsid w:val="00FA3811"/>
    <w:rsid w:val="00FA3B9F"/>
    <w:rsid w:val="00FA3F06"/>
    <w:rsid w:val="00FA4A26"/>
    <w:rsid w:val="00FB1929"/>
    <w:rsid w:val="00FC5260"/>
    <w:rsid w:val="00FC77CB"/>
    <w:rsid w:val="00FD33AB"/>
    <w:rsid w:val="00FD36AC"/>
    <w:rsid w:val="00FD382D"/>
    <w:rsid w:val="00FD4724"/>
    <w:rsid w:val="00FD4A68"/>
    <w:rsid w:val="00FD4AC4"/>
    <w:rsid w:val="00FD68ED"/>
    <w:rsid w:val="00FE2824"/>
    <w:rsid w:val="00FE661F"/>
    <w:rsid w:val="00FF0400"/>
    <w:rsid w:val="00FF3394"/>
    <w:rsid w:val="00FF3D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E30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uiPriority="11"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DF5D29"/>
    <w:pPr>
      <w:spacing w:before="60" w:after="60" w:line="276" w:lineRule="auto"/>
    </w:pPr>
    <w:rPr>
      <w:sz w:val="22"/>
      <w:szCs w:val="22"/>
    </w:rPr>
  </w:style>
  <w:style w:type="paragraph" w:styleId="Heading1">
    <w:name w:val="heading 1"/>
    <w:basedOn w:val="Normal"/>
    <w:next w:val="Normal"/>
    <w:link w:val="Heading1Char"/>
    <w:autoRedefine/>
    <w:uiPriority w:val="9"/>
    <w:unhideWhenUsed/>
    <w:rsid w:val="006007B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autoRedefine/>
    <w:uiPriority w:val="9"/>
    <w:unhideWhenUsed/>
    <w:rsid w:val="006007BB"/>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007BB"/>
    <w:rPr>
      <w:rFonts w:ascii="Cambria" w:eastAsia="Times New Roman" w:hAnsi="Cambria" w:cs="Times New Roman"/>
      <w:b/>
      <w:bCs/>
      <w:color w:val="365F91"/>
      <w:sz w:val="28"/>
      <w:szCs w:val="28"/>
    </w:rPr>
  </w:style>
  <w:style w:type="character" w:customStyle="1" w:styleId="Heading2Char">
    <w:name w:val="Heading 2 Char"/>
    <w:link w:val="Heading2"/>
    <w:uiPriority w:val="9"/>
    <w:rsid w:val="006007BB"/>
    <w:rPr>
      <w:rFonts w:ascii="Cambria" w:eastAsia="Times New Roman" w:hAnsi="Cambria" w:cs="Times New Roman"/>
      <w:b/>
      <w:bCs/>
      <w:color w:val="4F81BD"/>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LabSection">
    <w:name w:val="Lab Section"/>
    <w:basedOn w:val="Normal"/>
    <w:next w:val="BodyText1"/>
    <w:autoRedefine/>
    <w:qFormat/>
    <w:rsid w:val="00DF5D29"/>
    <w:pPr>
      <w:keepNext/>
      <w:numPr>
        <w:numId w:val="4"/>
      </w:numPr>
      <w:spacing w:before="240" w:after="120" w:line="240" w:lineRule="auto"/>
    </w:pPr>
    <w:rPr>
      <w:rFonts w:eastAsia="Times New Roman"/>
      <w:b/>
      <w:bCs/>
      <w:iCs/>
      <w:sz w:val="24"/>
    </w:rPr>
  </w:style>
  <w:style w:type="paragraph" w:customStyle="1" w:styleId="LabTitle">
    <w:name w:val="Lab Title"/>
    <w:basedOn w:val="Normal"/>
    <w:autoRedefine/>
    <w:qFormat/>
    <w:rsid w:val="00FD4A68"/>
    <w:rPr>
      <w:b/>
      <w:sz w:val="32"/>
    </w:rPr>
  </w:style>
  <w:style w:type="paragraph" w:customStyle="1" w:styleId="PageHead">
    <w:name w:val="Page Head"/>
    <w:basedOn w:val="Normal"/>
    <w:autoRedefine/>
    <w:qFormat/>
    <w:rsid w:val="00C52BA6"/>
    <w:pPr>
      <w:pBdr>
        <w:bottom w:val="single" w:sz="18" w:space="1" w:color="auto"/>
      </w:pBdr>
      <w:tabs>
        <w:tab w:val="right" w:pos="10080"/>
      </w:tabs>
    </w:pPr>
    <w:rPr>
      <w:b/>
      <w:sz w:val="20"/>
    </w:rPr>
  </w:style>
  <w:style w:type="paragraph" w:customStyle="1" w:styleId="StepHead">
    <w:name w:val="Step Head"/>
    <w:basedOn w:val="Normal"/>
    <w:next w:val="BodyTextL25"/>
    <w:autoRedefine/>
    <w:qFormat/>
    <w:rsid w:val="00CC4728"/>
    <w:pPr>
      <w:keepNext/>
      <w:spacing w:before="120" w:after="120" w:line="240" w:lineRule="auto"/>
    </w:pPr>
    <w:rPr>
      <w:b/>
    </w:rPr>
  </w:style>
  <w:style w:type="paragraph" w:styleId="Header">
    <w:name w:val="header"/>
    <w:basedOn w:val="Normal"/>
    <w:link w:val="HeaderChar"/>
    <w:uiPriority w:val="99"/>
    <w:unhideWhenUsed/>
    <w:rsid w:val="009065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659A"/>
  </w:style>
  <w:style w:type="paragraph" w:styleId="Footer">
    <w:name w:val="footer"/>
    <w:basedOn w:val="Normal"/>
    <w:link w:val="FooterChar"/>
    <w:autoRedefine/>
    <w:uiPriority w:val="99"/>
    <w:unhideWhenUsed/>
    <w:rsid w:val="009F036D"/>
    <w:pPr>
      <w:tabs>
        <w:tab w:val="right" w:pos="10080"/>
      </w:tabs>
      <w:spacing w:after="0" w:line="240" w:lineRule="auto"/>
    </w:pPr>
    <w:rPr>
      <w:sz w:val="16"/>
    </w:rPr>
  </w:style>
  <w:style w:type="character" w:customStyle="1" w:styleId="FooterChar">
    <w:name w:val="Footer Char"/>
    <w:link w:val="Footer"/>
    <w:uiPriority w:val="99"/>
    <w:rsid w:val="009F036D"/>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BodyText1">
    <w:name w:val="Body Text1"/>
    <w:basedOn w:val="Normal"/>
    <w:qFormat/>
    <w:rsid w:val="00742A0B"/>
    <w:pPr>
      <w:spacing w:before="120" w:after="120" w:line="240" w:lineRule="auto"/>
    </w:pPr>
    <w:rPr>
      <w:sz w:val="20"/>
    </w:rPr>
  </w:style>
  <w:style w:type="paragraph" w:customStyle="1" w:styleId="TableText">
    <w:name w:val="Table Text"/>
    <w:basedOn w:val="Normal"/>
    <w:link w:val="TableTextChar"/>
    <w:autoRedefine/>
    <w:qFormat/>
    <w:rsid w:val="00097163"/>
    <w:pPr>
      <w:keepNext/>
      <w:spacing w:line="240" w:lineRule="auto"/>
    </w:pPr>
    <w:rPr>
      <w:sz w:val="20"/>
      <w:szCs w:val="20"/>
    </w:rPr>
  </w:style>
  <w:style w:type="character" w:customStyle="1" w:styleId="TableTextChar">
    <w:name w:val="Table Text Char"/>
    <w:link w:val="TableText"/>
    <w:rsid w:val="00097163"/>
  </w:style>
  <w:style w:type="table" w:styleId="TableGrid">
    <w:name w:val="Table Grid"/>
    <w:basedOn w:val="TableNormal"/>
    <w:uiPriority w:val="59"/>
    <w:rsid w:val="005D35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autoRedefine/>
    <w:qFormat/>
    <w:rsid w:val="00097163"/>
    <w:pPr>
      <w:keepNext/>
      <w:spacing w:before="120" w:after="120"/>
      <w:jc w:val="center"/>
    </w:pPr>
    <w:rPr>
      <w:b/>
      <w:sz w:val="20"/>
    </w:rPr>
  </w:style>
  <w:style w:type="paragraph" w:customStyle="1" w:styleId="Bulletlevel1">
    <w:name w:val="Bullet level 1"/>
    <w:basedOn w:val="Normal"/>
    <w:qFormat/>
    <w:rsid w:val="00AC507D"/>
    <w:pPr>
      <w:numPr>
        <w:numId w:val="1"/>
      </w:numPr>
    </w:pPr>
    <w:rPr>
      <w:sz w:val="20"/>
    </w:rPr>
  </w:style>
  <w:style w:type="paragraph" w:customStyle="1" w:styleId="Bulletlevel2">
    <w:name w:val="Bullet level 2"/>
    <w:basedOn w:val="Normal"/>
    <w:qFormat/>
    <w:rsid w:val="00AC507D"/>
    <w:pPr>
      <w:numPr>
        <w:ilvl w:val="1"/>
        <w:numId w:val="1"/>
      </w:numPr>
    </w:pPr>
    <w:rPr>
      <w:sz w:val="20"/>
    </w:rPr>
  </w:style>
  <w:style w:type="paragraph" w:customStyle="1" w:styleId="InstNoteRed">
    <w:name w:val="Inst Note Red"/>
    <w:basedOn w:val="BodyText1"/>
    <w:next w:val="BodyText1"/>
    <w:autoRedefine/>
    <w:qFormat/>
    <w:rsid w:val="00742A0B"/>
    <w:rPr>
      <w:color w:val="FF0000"/>
    </w:rPr>
  </w:style>
  <w:style w:type="paragraph" w:customStyle="1" w:styleId="PartHead">
    <w:name w:val="Part Head"/>
    <w:basedOn w:val="ListParagraph"/>
    <w:next w:val="BodyTextL25"/>
    <w:autoRedefine/>
    <w:qFormat/>
    <w:rsid w:val="00E91657"/>
    <w:pPr>
      <w:keepNext/>
      <w:numPr>
        <w:numId w:val="6"/>
      </w:numPr>
      <w:tabs>
        <w:tab w:val="clear" w:pos="1080"/>
      </w:tabs>
      <w:spacing w:before="240"/>
      <w:outlineLvl w:val="0"/>
    </w:pPr>
    <w:rPr>
      <w:b/>
      <w:sz w:val="28"/>
    </w:rPr>
  </w:style>
  <w:style w:type="paragraph" w:customStyle="1" w:styleId="SubStepAlpha">
    <w:name w:val="SubStep Alpha"/>
    <w:basedOn w:val="Normal"/>
    <w:qFormat/>
    <w:rsid w:val="00E91657"/>
    <w:pPr>
      <w:numPr>
        <w:ilvl w:val="2"/>
        <w:numId w:val="6"/>
      </w:numPr>
      <w:spacing w:before="120" w:after="120" w:line="240" w:lineRule="auto"/>
    </w:pPr>
    <w:rPr>
      <w:sz w:val="20"/>
    </w:rPr>
  </w:style>
  <w:style w:type="paragraph" w:customStyle="1" w:styleId="CMD">
    <w:name w:val="CMD"/>
    <w:basedOn w:val="Normal"/>
    <w:qFormat/>
    <w:rsid w:val="003A19DC"/>
    <w:pPr>
      <w:spacing w:line="240" w:lineRule="auto"/>
      <w:ind w:left="720"/>
    </w:pPr>
    <w:rPr>
      <w:rFonts w:ascii="Courier New" w:hAnsi="Courier New"/>
      <w:sz w:val="20"/>
    </w:rPr>
  </w:style>
  <w:style w:type="paragraph" w:customStyle="1" w:styleId="BodyTextL50">
    <w:name w:val="Body Text L50"/>
    <w:basedOn w:val="Normal"/>
    <w:autoRedefine/>
    <w:qFormat/>
    <w:rsid w:val="00A60146"/>
    <w:pPr>
      <w:spacing w:before="120" w:line="240" w:lineRule="auto"/>
      <w:ind w:left="720"/>
    </w:pPr>
    <w:rPr>
      <w:sz w:val="20"/>
    </w:rPr>
  </w:style>
  <w:style w:type="paragraph" w:customStyle="1" w:styleId="BodyTextL25">
    <w:name w:val="Body Text L25"/>
    <w:basedOn w:val="Normal"/>
    <w:qFormat/>
    <w:rsid w:val="00DF5D29"/>
    <w:pPr>
      <w:spacing w:before="120" w:after="120" w:line="240" w:lineRule="auto"/>
      <w:ind w:left="360"/>
    </w:pPr>
    <w:rPr>
      <w:sz w:val="20"/>
    </w:rPr>
  </w:style>
  <w:style w:type="paragraph" w:customStyle="1" w:styleId="InstNoteRedL50">
    <w:name w:val="Inst Note Red L50"/>
    <w:basedOn w:val="InstNoteRed"/>
    <w:next w:val="BodyText1"/>
    <w:qFormat/>
    <w:rsid w:val="00437B56"/>
    <w:pPr>
      <w:ind w:left="720"/>
    </w:pPr>
  </w:style>
  <w:style w:type="paragraph" w:customStyle="1" w:styleId="DevConfigs">
    <w:name w:val="DevConfigs"/>
    <w:basedOn w:val="Normal"/>
    <w:autoRedefine/>
    <w:qFormat/>
    <w:rsid w:val="00E56510"/>
    <w:pPr>
      <w:spacing w:before="0" w:after="0"/>
    </w:pPr>
    <w:rPr>
      <w:rFonts w:ascii="Courier New" w:hAnsi="Courier New"/>
      <w:sz w:val="20"/>
    </w:rPr>
  </w:style>
  <w:style w:type="paragraph" w:customStyle="1" w:styleId="Visual">
    <w:name w:val="Visual"/>
    <w:basedOn w:val="Normal"/>
    <w:autoRedefine/>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406554"/>
    <w:rPr>
      <w:rFonts w:ascii="Arial" w:hAnsi="Arial"/>
      <w:b/>
      <w:color w:val="FF0000"/>
      <w:sz w:val="32"/>
    </w:rPr>
  </w:style>
  <w:style w:type="character" w:customStyle="1" w:styleId="AnswerGray">
    <w:name w:val="Answer Gray"/>
    <w:uiPriority w:val="1"/>
    <w:qFormat/>
    <w:rsid w:val="004D682B"/>
    <w:rPr>
      <w:rFonts w:ascii="Arial" w:hAnsi="Arial"/>
      <w:sz w:val="20"/>
      <w:bdr w:val="none" w:sz="0" w:space="0" w:color="auto"/>
      <w:shd w:val="clear" w:color="auto" w:fill="BFBFBF"/>
    </w:rPr>
  </w:style>
  <w:style w:type="character" w:customStyle="1" w:styleId="LabSectionGray">
    <w:name w:val="Lab Section Gray"/>
    <w:uiPriority w:val="1"/>
    <w:qFormat/>
    <w:rsid w:val="003559CC"/>
    <w:rPr>
      <w:rFonts w:ascii="Arial" w:hAnsi="Arial"/>
      <w:sz w:val="24"/>
      <w:bdr w:val="none" w:sz="0" w:space="0" w:color="auto"/>
      <w:shd w:val="clear" w:color="auto" w:fill="BFBFBF"/>
    </w:rPr>
  </w:style>
  <w:style w:type="paragraph" w:customStyle="1" w:styleId="CMDOutput">
    <w:name w:val="CMD Output"/>
    <w:basedOn w:val="CMD"/>
    <w:qFormat/>
    <w:rsid w:val="000A0883"/>
    <w:rPr>
      <w:sz w:val="18"/>
    </w:rPr>
  </w:style>
  <w:style w:type="table" w:customStyle="1" w:styleId="LightList-Accent11">
    <w:name w:val="Light List - Accent 11"/>
    <w:basedOn w:val="TableNormal"/>
    <w:uiPriority w:val="61"/>
    <w:rsid w:val="0091598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BA627F"/>
    <w:rPr>
      <w:rFonts w:ascii="Courier New" w:hAnsi="Courier New"/>
      <w:b w:val="0"/>
      <w:color w:val="auto"/>
      <w:sz w:val="20"/>
      <w:bdr w:val="none" w:sz="0" w:space="0" w:color="auto"/>
      <w:shd w:val="clear" w:color="auto" w:fill="BFBFBF"/>
    </w:rPr>
  </w:style>
  <w:style w:type="numbering" w:customStyle="1" w:styleId="BulletList">
    <w:name w:val="Bullet_List"/>
    <w:basedOn w:val="NoList"/>
    <w:uiPriority w:val="99"/>
    <w:rsid w:val="00AC507D"/>
    <w:pPr>
      <w:numPr>
        <w:numId w:val="1"/>
      </w:numPr>
    </w:pPr>
  </w:style>
  <w:style w:type="numbering" w:customStyle="1" w:styleId="PartStepSubStepList">
    <w:name w:val="Part_Step_SubStep_List"/>
    <w:basedOn w:val="NoList"/>
    <w:uiPriority w:val="99"/>
    <w:rsid w:val="00E91657"/>
    <w:pPr>
      <w:numPr>
        <w:numId w:val="6"/>
      </w:numPr>
    </w:pPr>
  </w:style>
  <w:style w:type="paragraph" w:customStyle="1" w:styleId="SubStepNum">
    <w:name w:val="SubStep Num"/>
    <w:basedOn w:val="SubStepAlpha"/>
    <w:qFormat/>
    <w:rsid w:val="00845F2B"/>
    <w:pPr>
      <w:numPr>
        <w:ilvl w:val="3"/>
      </w:numPr>
    </w:pPr>
  </w:style>
  <w:style w:type="paragraph" w:customStyle="1" w:styleId="InstNoteRedL25">
    <w:name w:val="Inst Note Red L25"/>
    <w:basedOn w:val="BodyTextL25"/>
    <w:next w:val="BodyTextL25"/>
    <w:autoRedefine/>
    <w:qFormat/>
    <w:rsid w:val="00437B56"/>
    <w:rPr>
      <w:color w:val="FF0000"/>
    </w:rPr>
  </w:style>
  <w:style w:type="paragraph" w:styleId="ListParagraph">
    <w:name w:val="List Paragraph"/>
    <w:basedOn w:val="Normal"/>
    <w:uiPriority w:val="34"/>
    <w:unhideWhenUsed/>
    <w:qFormat/>
    <w:rsid w:val="0034455D"/>
    <w:pPr>
      <w:ind w:left="720"/>
    </w:pPr>
  </w:style>
  <w:style w:type="paragraph" w:customStyle="1" w:styleId="BodyTextL25Bold">
    <w:name w:val="Body Text L25 Bold"/>
    <w:basedOn w:val="BodyTextL25"/>
    <w:qFormat/>
    <w:rsid w:val="00E67847"/>
    <w:rPr>
      <w:b/>
    </w:rPr>
  </w:style>
  <w:style w:type="paragraph" w:customStyle="1" w:styleId="ReflectionQ">
    <w:name w:val="Reflection Q"/>
    <w:basedOn w:val="BodyText1"/>
    <w:qFormat/>
    <w:rsid w:val="00DF5D29"/>
    <w:pPr>
      <w:numPr>
        <w:ilvl w:val="1"/>
        <w:numId w:val="4"/>
      </w:numPr>
    </w:pPr>
  </w:style>
  <w:style w:type="numbering" w:customStyle="1" w:styleId="SectionList">
    <w:name w:val="Section_List"/>
    <w:basedOn w:val="NoList"/>
    <w:uiPriority w:val="99"/>
    <w:rsid w:val="00DF5D29"/>
    <w:pPr>
      <w:numPr>
        <w:numId w:val="4"/>
      </w:numPr>
    </w:pPr>
  </w:style>
  <w:style w:type="character" w:styleId="CommentReference">
    <w:name w:val="annotation reference"/>
    <w:uiPriority w:val="99"/>
    <w:semiHidden/>
    <w:unhideWhenUsed/>
    <w:rsid w:val="000B2344"/>
    <w:rPr>
      <w:sz w:val="16"/>
      <w:szCs w:val="16"/>
    </w:rPr>
  </w:style>
  <w:style w:type="paragraph" w:styleId="CommentText">
    <w:name w:val="annotation text"/>
    <w:basedOn w:val="Normal"/>
    <w:link w:val="CommentTextChar"/>
    <w:uiPriority w:val="99"/>
    <w:semiHidden/>
    <w:unhideWhenUsed/>
    <w:rsid w:val="000B2344"/>
    <w:rPr>
      <w:sz w:val="20"/>
      <w:szCs w:val="20"/>
    </w:rPr>
  </w:style>
  <w:style w:type="character" w:customStyle="1" w:styleId="CommentTextChar">
    <w:name w:val="Comment Text Char"/>
    <w:basedOn w:val="DefaultParagraphFont"/>
    <w:link w:val="CommentText"/>
    <w:uiPriority w:val="99"/>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character" w:styleId="Strong">
    <w:name w:val="Strong"/>
    <w:basedOn w:val="DefaultParagraphFont"/>
    <w:uiPriority w:val="22"/>
    <w:qFormat/>
    <w:rsid w:val="00DC44B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uiPriority="11"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DF5D29"/>
    <w:pPr>
      <w:spacing w:before="60" w:after="60" w:line="276" w:lineRule="auto"/>
    </w:pPr>
    <w:rPr>
      <w:sz w:val="22"/>
      <w:szCs w:val="22"/>
    </w:rPr>
  </w:style>
  <w:style w:type="paragraph" w:styleId="Heading1">
    <w:name w:val="heading 1"/>
    <w:basedOn w:val="Normal"/>
    <w:next w:val="Normal"/>
    <w:link w:val="Heading1Char"/>
    <w:autoRedefine/>
    <w:uiPriority w:val="9"/>
    <w:unhideWhenUsed/>
    <w:rsid w:val="006007B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autoRedefine/>
    <w:uiPriority w:val="9"/>
    <w:unhideWhenUsed/>
    <w:rsid w:val="006007BB"/>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007BB"/>
    <w:rPr>
      <w:rFonts w:ascii="Cambria" w:eastAsia="Times New Roman" w:hAnsi="Cambria" w:cs="Times New Roman"/>
      <w:b/>
      <w:bCs/>
      <w:color w:val="365F91"/>
      <w:sz w:val="28"/>
      <w:szCs w:val="28"/>
    </w:rPr>
  </w:style>
  <w:style w:type="character" w:customStyle="1" w:styleId="Heading2Char">
    <w:name w:val="Heading 2 Char"/>
    <w:link w:val="Heading2"/>
    <w:uiPriority w:val="9"/>
    <w:rsid w:val="006007BB"/>
    <w:rPr>
      <w:rFonts w:ascii="Cambria" w:eastAsia="Times New Roman" w:hAnsi="Cambria" w:cs="Times New Roman"/>
      <w:b/>
      <w:bCs/>
      <w:color w:val="4F81BD"/>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LabSection">
    <w:name w:val="Lab Section"/>
    <w:basedOn w:val="Normal"/>
    <w:next w:val="BodyText1"/>
    <w:autoRedefine/>
    <w:qFormat/>
    <w:rsid w:val="00DF5D29"/>
    <w:pPr>
      <w:keepNext/>
      <w:numPr>
        <w:numId w:val="4"/>
      </w:numPr>
      <w:spacing w:before="240" w:after="120" w:line="240" w:lineRule="auto"/>
    </w:pPr>
    <w:rPr>
      <w:rFonts w:eastAsia="Times New Roman"/>
      <w:b/>
      <w:bCs/>
      <w:iCs/>
      <w:sz w:val="24"/>
    </w:rPr>
  </w:style>
  <w:style w:type="paragraph" w:customStyle="1" w:styleId="LabTitle">
    <w:name w:val="Lab Title"/>
    <w:basedOn w:val="Normal"/>
    <w:autoRedefine/>
    <w:qFormat/>
    <w:rsid w:val="00FD4A68"/>
    <w:rPr>
      <w:b/>
      <w:sz w:val="32"/>
    </w:rPr>
  </w:style>
  <w:style w:type="paragraph" w:customStyle="1" w:styleId="PageHead">
    <w:name w:val="Page Head"/>
    <w:basedOn w:val="Normal"/>
    <w:autoRedefine/>
    <w:qFormat/>
    <w:rsid w:val="00C52BA6"/>
    <w:pPr>
      <w:pBdr>
        <w:bottom w:val="single" w:sz="18" w:space="1" w:color="auto"/>
      </w:pBdr>
      <w:tabs>
        <w:tab w:val="right" w:pos="10080"/>
      </w:tabs>
    </w:pPr>
    <w:rPr>
      <w:b/>
      <w:sz w:val="20"/>
    </w:rPr>
  </w:style>
  <w:style w:type="paragraph" w:customStyle="1" w:styleId="StepHead">
    <w:name w:val="Step Head"/>
    <w:basedOn w:val="Normal"/>
    <w:next w:val="BodyTextL25"/>
    <w:autoRedefine/>
    <w:qFormat/>
    <w:rsid w:val="00CC4728"/>
    <w:pPr>
      <w:keepNext/>
      <w:spacing w:before="120" w:after="120" w:line="240" w:lineRule="auto"/>
    </w:pPr>
    <w:rPr>
      <w:b/>
    </w:rPr>
  </w:style>
  <w:style w:type="paragraph" w:styleId="Header">
    <w:name w:val="header"/>
    <w:basedOn w:val="Normal"/>
    <w:link w:val="HeaderChar"/>
    <w:uiPriority w:val="99"/>
    <w:unhideWhenUsed/>
    <w:rsid w:val="009065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659A"/>
  </w:style>
  <w:style w:type="paragraph" w:styleId="Footer">
    <w:name w:val="footer"/>
    <w:basedOn w:val="Normal"/>
    <w:link w:val="FooterChar"/>
    <w:autoRedefine/>
    <w:uiPriority w:val="99"/>
    <w:unhideWhenUsed/>
    <w:rsid w:val="009F036D"/>
    <w:pPr>
      <w:tabs>
        <w:tab w:val="right" w:pos="10080"/>
      </w:tabs>
      <w:spacing w:after="0" w:line="240" w:lineRule="auto"/>
    </w:pPr>
    <w:rPr>
      <w:sz w:val="16"/>
    </w:rPr>
  </w:style>
  <w:style w:type="character" w:customStyle="1" w:styleId="FooterChar">
    <w:name w:val="Footer Char"/>
    <w:link w:val="Footer"/>
    <w:uiPriority w:val="99"/>
    <w:rsid w:val="009F036D"/>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BodyText1">
    <w:name w:val="Body Text1"/>
    <w:basedOn w:val="Normal"/>
    <w:qFormat/>
    <w:rsid w:val="00742A0B"/>
    <w:pPr>
      <w:spacing w:before="120" w:after="120" w:line="240" w:lineRule="auto"/>
    </w:pPr>
    <w:rPr>
      <w:sz w:val="20"/>
    </w:rPr>
  </w:style>
  <w:style w:type="paragraph" w:customStyle="1" w:styleId="TableText">
    <w:name w:val="Table Text"/>
    <w:basedOn w:val="Normal"/>
    <w:link w:val="TableTextChar"/>
    <w:autoRedefine/>
    <w:qFormat/>
    <w:rsid w:val="00097163"/>
    <w:pPr>
      <w:keepNext/>
      <w:spacing w:line="240" w:lineRule="auto"/>
    </w:pPr>
    <w:rPr>
      <w:sz w:val="20"/>
      <w:szCs w:val="20"/>
    </w:rPr>
  </w:style>
  <w:style w:type="character" w:customStyle="1" w:styleId="TableTextChar">
    <w:name w:val="Table Text Char"/>
    <w:link w:val="TableText"/>
    <w:rsid w:val="00097163"/>
  </w:style>
  <w:style w:type="table" w:styleId="TableGrid">
    <w:name w:val="Table Grid"/>
    <w:basedOn w:val="TableNormal"/>
    <w:uiPriority w:val="59"/>
    <w:rsid w:val="005D35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autoRedefine/>
    <w:qFormat/>
    <w:rsid w:val="00097163"/>
    <w:pPr>
      <w:keepNext/>
      <w:spacing w:before="120" w:after="120"/>
      <w:jc w:val="center"/>
    </w:pPr>
    <w:rPr>
      <w:b/>
      <w:sz w:val="20"/>
    </w:rPr>
  </w:style>
  <w:style w:type="paragraph" w:customStyle="1" w:styleId="Bulletlevel1">
    <w:name w:val="Bullet level 1"/>
    <w:basedOn w:val="Normal"/>
    <w:qFormat/>
    <w:rsid w:val="00AC507D"/>
    <w:pPr>
      <w:numPr>
        <w:numId w:val="1"/>
      </w:numPr>
    </w:pPr>
    <w:rPr>
      <w:sz w:val="20"/>
    </w:rPr>
  </w:style>
  <w:style w:type="paragraph" w:customStyle="1" w:styleId="Bulletlevel2">
    <w:name w:val="Bullet level 2"/>
    <w:basedOn w:val="Normal"/>
    <w:qFormat/>
    <w:rsid w:val="00AC507D"/>
    <w:pPr>
      <w:numPr>
        <w:ilvl w:val="1"/>
        <w:numId w:val="1"/>
      </w:numPr>
    </w:pPr>
    <w:rPr>
      <w:sz w:val="20"/>
    </w:rPr>
  </w:style>
  <w:style w:type="paragraph" w:customStyle="1" w:styleId="InstNoteRed">
    <w:name w:val="Inst Note Red"/>
    <w:basedOn w:val="BodyText1"/>
    <w:next w:val="BodyText1"/>
    <w:autoRedefine/>
    <w:qFormat/>
    <w:rsid w:val="00742A0B"/>
    <w:rPr>
      <w:color w:val="FF0000"/>
    </w:rPr>
  </w:style>
  <w:style w:type="paragraph" w:customStyle="1" w:styleId="PartHead">
    <w:name w:val="Part Head"/>
    <w:basedOn w:val="ListParagraph"/>
    <w:next w:val="BodyTextL25"/>
    <w:autoRedefine/>
    <w:qFormat/>
    <w:rsid w:val="00E91657"/>
    <w:pPr>
      <w:keepNext/>
      <w:numPr>
        <w:numId w:val="6"/>
      </w:numPr>
      <w:tabs>
        <w:tab w:val="clear" w:pos="1080"/>
      </w:tabs>
      <w:spacing w:before="240"/>
      <w:outlineLvl w:val="0"/>
    </w:pPr>
    <w:rPr>
      <w:b/>
      <w:sz w:val="28"/>
    </w:rPr>
  </w:style>
  <w:style w:type="paragraph" w:customStyle="1" w:styleId="SubStepAlpha">
    <w:name w:val="SubStep Alpha"/>
    <w:basedOn w:val="Normal"/>
    <w:qFormat/>
    <w:rsid w:val="00E91657"/>
    <w:pPr>
      <w:numPr>
        <w:ilvl w:val="2"/>
        <w:numId w:val="6"/>
      </w:numPr>
      <w:spacing w:before="120" w:after="120" w:line="240" w:lineRule="auto"/>
    </w:pPr>
    <w:rPr>
      <w:sz w:val="20"/>
    </w:rPr>
  </w:style>
  <w:style w:type="paragraph" w:customStyle="1" w:styleId="CMD">
    <w:name w:val="CMD"/>
    <w:basedOn w:val="Normal"/>
    <w:qFormat/>
    <w:rsid w:val="003A19DC"/>
    <w:pPr>
      <w:spacing w:line="240" w:lineRule="auto"/>
      <w:ind w:left="720"/>
    </w:pPr>
    <w:rPr>
      <w:rFonts w:ascii="Courier New" w:hAnsi="Courier New"/>
      <w:sz w:val="20"/>
    </w:rPr>
  </w:style>
  <w:style w:type="paragraph" w:customStyle="1" w:styleId="BodyTextL50">
    <w:name w:val="Body Text L50"/>
    <w:basedOn w:val="Normal"/>
    <w:autoRedefine/>
    <w:qFormat/>
    <w:rsid w:val="00A60146"/>
    <w:pPr>
      <w:spacing w:before="120" w:line="240" w:lineRule="auto"/>
      <w:ind w:left="720"/>
    </w:pPr>
    <w:rPr>
      <w:sz w:val="20"/>
    </w:rPr>
  </w:style>
  <w:style w:type="paragraph" w:customStyle="1" w:styleId="BodyTextL25">
    <w:name w:val="Body Text L25"/>
    <w:basedOn w:val="Normal"/>
    <w:qFormat/>
    <w:rsid w:val="00DF5D29"/>
    <w:pPr>
      <w:spacing w:before="120" w:after="120" w:line="240" w:lineRule="auto"/>
      <w:ind w:left="360"/>
    </w:pPr>
    <w:rPr>
      <w:sz w:val="20"/>
    </w:rPr>
  </w:style>
  <w:style w:type="paragraph" w:customStyle="1" w:styleId="InstNoteRedL50">
    <w:name w:val="Inst Note Red L50"/>
    <w:basedOn w:val="InstNoteRed"/>
    <w:next w:val="BodyText1"/>
    <w:qFormat/>
    <w:rsid w:val="00437B56"/>
    <w:pPr>
      <w:ind w:left="720"/>
    </w:pPr>
  </w:style>
  <w:style w:type="paragraph" w:customStyle="1" w:styleId="DevConfigs">
    <w:name w:val="DevConfigs"/>
    <w:basedOn w:val="Normal"/>
    <w:autoRedefine/>
    <w:qFormat/>
    <w:rsid w:val="00E56510"/>
    <w:pPr>
      <w:spacing w:before="0" w:after="0"/>
    </w:pPr>
    <w:rPr>
      <w:rFonts w:ascii="Courier New" w:hAnsi="Courier New"/>
      <w:sz w:val="20"/>
    </w:rPr>
  </w:style>
  <w:style w:type="paragraph" w:customStyle="1" w:styleId="Visual">
    <w:name w:val="Visual"/>
    <w:basedOn w:val="Normal"/>
    <w:autoRedefine/>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406554"/>
    <w:rPr>
      <w:rFonts w:ascii="Arial" w:hAnsi="Arial"/>
      <w:b/>
      <w:color w:val="FF0000"/>
      <w:sz w:val="32"/>
    </w:rPr>
  </w:style>
  <w:style w:type="character" w:customStyle="1" w:styleId="AnswerGray">
    <w:name w:val="Answer Gray"/>
    <w:uiPriority w:val="1"/>
    <w:qFormat/>
    <w:rsid w:val="004D682B"/>
    <w:rPr>
      <w:rFonts w:ascii="Arial" w:hAnsi="Arial"/>
      <w:sz w:val="20"/>
      <w:bdr w:val="none" w:sz="0" w:space="0" w:color="auto"/>
      <w:shd w:val="clear" w:color="auto" w:fill="BFBFBF"/>
    </w:rPr>
  </w:style>
  <w:style w:type="character" w:customStyle="1" w:styleId="LabSectionGray">
    <w:name w:val="Lab Section Gray"/>
    <w:uiPriority w:val="1"/>
    <w:qFormat/>
    <w:rsid w:val="003559CC"/>
    <w:rPr>
      <w:rFonts w:ascii="Arial" w:hAnsi="Arial"/>
      <w:sz w:val="24"/>
      <w:bdr w:val="none" w:sz="0" w:space="0" w:color="auto"/>
      <w:shd w:val="clear" w:color="auto" w:fill="BFBFBF"/>
    </w:rPr>
  </w:style>
  <w:style w:type="paragraph" w:customStyle="1" w:styleId="CMDOutput">
    <w:name w:val="CMD Output"/>
    <w:basedOn w:val="CMD"/>
    <w:qFormat/>
    <w:rsid w:val="000A0883"/>
    <w:rPr>
      <w:sz w:val="18"/>
    </w:rPr>
  </w:style>
  <w:style w:type="table" w:customStyle="1" w:styleId="LightList-Accent11">
    <w:name w:val="Light List - Accent 11"/>
    <w:basedOn w:val="TableNormal"/>
    <w:uiPriority w:val="61"/>
    <w:rsid w:val="0091598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BA627F"/>
    <w:rPr>
      <w:rFonts w:ascii="Courier New" w:hAnsi="Courier New"/>
      <w:b w:val="0"/>
      <w:color w:val="auto"/>
      <w:sz w:val="20"/>
      <w:bdr w:val="none" w:sz="0" w:space="0" w:color="auto"/>
      <w:shd w:val="clear" w:color="auto" w:fill="BFBFBF"/>
    </w:rPr>
  </w:style>
  <w:style w:type="numbering" w:customStyle="1" w:styleId="BulletList">
    <w:name w:val="Bullet_List"/>
    <w:basedOn w:val="NoList"/>
    <w:uiPriority w:val="99"/>
    <w:rsid w:val="00AC507D"/>
    <w:pPr>
      <w:numPr>
        <w:numId w:val="1"/>
      </w:numPr>
    </w:pPr>
  </w:style>
  <w:style w:type="numbering" w:customStyle="1" w:styleId="PartStepSubStepList">
    <w:name w:val="Part_Step_SubStep_List"/>
    <w:basedOn w:val="NoList"/>
    <w:uiPriority w:val="99"/>
    <w:rsid w:val="00E91657"/>
    <w:pPr>
      <w:numPr>
        <w:numId w:val="6"/>
      </w:numPr>
    </w:pPr>
  </w:style>
  <w:style w:type="paragraph" w:customStyle="1" w:styleId="SubStepNum">
    <w:name w:val="SubStep Num"/>
    <w:basedOn w:val="SubStepAlpha"/>
    <w:qFormat/>
    <w:rsid w:val="00845F2B"/>
    <w:pPr>
      <w:numPr>
        <w:ilvl w:val="3"/>
      </w:numPr>
    </w:pPr>
  </w:style>
  <w:style w:type="paragraph" w:customStyle="1" w:styleId="InstNoteRedL25">
    <w:name w:val="Inst Note Red L25"/>
    <w:basedOn w:val="BodyTextL25"/>
    <w:next w:val="BodyTextL25"/>
    <w:autoRedefine/>
    <w:qFormat/>
    <w:rsid w:val="00437B56"/>
    <w:rPr>
      <w:color w:val="FF0000"/>
    </w:rPr>
  </w:style>
  <w:style w:type="paragraph" w:styleId="ListParagraph">
    <w:name w:val="List Paragraph"/>
    <w:basedOn w:val="Normal"/>
    <w:uiPriority w:val="34"/>
    <w:unhideWhenUsed/>
    <w:qFormat/>
    <w:rsid w:val="0034455D"/>
    <w:pPr>
      <w:ind w:left="720"/>
    </w:pPr>
  </w:style>
  <w:style w:type="paragraph" w:customStyle="1" w:styleId="BodyTextL25Bold">
    <w:name w:val="Body Text L25 Bold"/>
    <w:basedOn w:val="BodyTextL25"/>
    <w:qFormat/>
    <w:rsid w:val="00E67847"/>
    <w:rPr>
      <w:b/>
    </w:rPr>
  </w:style>
  <w:style w:type="paragraph" w:customStyle="1" w:styleId="ReflectionQ">
    <w:name w:val="Reflection Q"/>
    <w:basedOn w:val="BodyText1"/>
    <w:qFormat/>
    <w:rsid w:val="00DF5D29"/>
    <w:pPr>
      <w:numPr>
        <w:ilvl w:val="1"/>
        <w:numId w:val="4"/>
      </w:numPr>
    </w:pPr>
  </w:style>
  <w:style w:type="numbering" w:customStyle="1" w:styleId="SectionList">
    <w:name w:val="Section_List"/>
    <w:basedOn w:val="NoList"/>
    <w:uiPriority w:val="99"/>
    <w:rsid w:val="00DF5D29"/>
    <w:pPr>
      <w:numPr>
        <w:numId w:val="4"/>
      </w:numPr>
    </w:pPr>
  </w:style>
  <w:style w:type="character" w:styleId="CommentReference">
    <w:name w:val="annotation reference"/>
    <w:uiPriority w:val="99"/>
    <w:semiHidden/>
    <w:unhideWhenUsed/>
    <w:rsid w:val="000B2344"/>
    <w:rPr>
      <w:sz w:val="16"/>
      <w:szCs w:val="16"/>
    </w:rPr>
  </w:style>
  <w:style w:type="paragraph" w:styleId="CommentText">
    <w:name w:val="annotation text"/>
    <w:basedOn w:val="Normal"/>
    <w:link w:val="CommentTextChar"/>
    <w:uiPriority w:val="99"/>
    <w:semiHidden/>
    <w:unhideWhenUsed/>
    <w:rsid w:val="000B2344"/>
    <w:rPr>
      <w:sz w:val="20"/>
      <w:szCs w:val="20"/>
    </w:rPr>
  </w:style>
  <w:style w:type="character" w:customStyle="1" w:styleId="CommentTextChar">
    <w:name w:val="Comment Text Char"/>
    <w:basedOn w:val="DefaultParagraphFont"/>
    <w:link w:val="CommentText"/>
    <w:uiPriority w:val="99"/>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character" w:styleId="Strong">
    <w:name w:val="Strong"/>
    <w:basedOn w:val="DefaultParagraphFont"/>
    <w:uiPriority w:val="22"/>
    <w:qFormat/>
    <w:rsid w:val="00DC44B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header" Target="header1.xml"/><Relationship Id="rId30"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70B1A6-094B-4DCD-AB96-F28F43AF0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15</Pages>
  <Words>2219</Words>
  <Characters>11584</Characters>
  <Application>Microsoft Office Word</Application>
  <DocSecurity>0</DocSecurity>
  <Lines>282</Lines>
  <Paragraphs>153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Betty Staerk</dc:creator>
  <cp:lastModifiedBy>Windows</cp:lastModifiedBy>
  <cp:revision>6</cp:revision>
  <cp:lastPrinted>2018-07-06T21:30:00Z</cp:lastPrinted>
  <dcterms:created xsi:type="dcterms:W3CDTF">2018-07-06T21:31:00Z</dcterms:created>
  <dcterms:modified xsi:type="dcterms:W3CDTF">2018-11-27T02:41:00Z</dcterms:modified>
</cp:coreProperties>
</file>